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798" w:rsidRDefault="00674798">
      <w:pPr>
        <w:spacing w:after="0" w:line="100" w:lineRule="atLeast"/>
        <w:jc w:val="right"/>
        <w:rPr>
          <w:rFonts w:ascii="Arial" w:hAnsi="Arial"/>
          <w:b/>
          <w:bCs/>
          <w:color w:val="FF0000"/>
          <w:sz w:val="32"/>
          <w:szCs w:val="32"/>
          <w:u w:color="FF0000"/>
          <w:lang w:val="en-US"/>
          <w14:shadow w14:blurRad="0" w14:dist="24130" w14:dir="2700000" w14:sx="100000" w14:sy="100000" w14:kx="0" w14:ky="0" w14:algn="tl">
            <w14:srgbClr w14:val="000000">
              <w14:alpha w14:val="50000"/>
            </w14:srgbClr>
          </w14:shadow>
        </w:rPr>
      </w:pPr>
    </w:p>
    <w:p w:rsidR="00674798" w:rsidRDefault="00043FFA">
      <w:pPr>
        <w:spacing w:after="0" w:line="100" w:lineRule="atLeast"/>
        <w:jc w:val="center"/>
        <w:rPr>
          <w:rFonts w:ascii="Arial" w:eastAsia="Arial" w:hAnsi="Arial" w:cs="Arial"/>
          <w:b/>
          <w:bCs/>
          <w:color w:val="1F497D"/>
          <w:kern w:val="1"/>
          <w:sz w:val="24"/>
          <w:szCs w:val="24"/>
          <w:u w:color="1F497D"/>
        </w:rPr>
      </w:pPr>
      <w:r>
        <w:rPr>
          <w:rFonts w:ascii="Arial" w:hAnsi="Arial"/>
          <w:b/>
          <w:bCs/>
          <w:color w:val="FF0000"/>
          <w:sz w:val="32"/>
          <w:szCs w:val="32"/>
          <w:u w:color="FF0000"/>
          <w14:shadow w14:blurRad="0" w14:dist="24130" w14:dir="2700000" w14:sx="100000" w14:sy="100000" w14:kx="0" w14:ky="0" w14:algn="tl">
            <w14:srgbClr w14:val="000000">
              <w14:alpha w14:val="50000"/>
            </w14:srgbClr>
          </w14:shadow>
        </w:rPr>
        <w:t>Гандикап турнир “Добра справа”</w:t>
      </w:r>
    </w:p>
    <w:p w:rsidR="00674798" w:rsidRDefault="00674798">
      <w:pPr>
        <w:spacing w:after="0" w:line="240" w:lineRule="auto"/>
        <w:jc w:val="both"/>
        <w:rPr>
          <w:rFonts w:ascii="Arial" w:eastAsia="Arial" w:hAnsi="Arial" w:cs="Arial"/>
          <w:b/>
          <w:bCs/>
          <w:color w:val="1F497D"/>
          <w:kern w:val="1"/>
          <w:sz w:val="24"/>
          <w:szCs w:val="24"/>
          <w:u w:color="1F497D"/>
          <w:lang w:val="en-US"/>
        </w:rPr>
      </w:pPr>
    </w:p>
    <w:p w:rsidR="00674798" w:rsidRDefault="00043FFA">
      <w:pPr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kern w:val="1"/>
          <w:sz w:val="32"/>
          <w:szCs w:val="32"/>
        </w:rPr>
        <w:t>Положение</w:t>
      </w:r>
      <w:r>
        <w:rPr>
          <w:rFonts w:ascii="Arial" w:hAnsi="Arial"/>
          <w:b/>
          <w:bCs/>
          <w:kern w:val="1"/>
          <w:sz w:val="32"/>
          <w:szCs w:val="32"/>
          <w:lang w:val="en-US"/>
        </w:rPr>
        <w:t xml:space="preserve"> </w:t>
      </w:r>
      <w:r>
        <w:rPr>
          <w:rFonts w:ascii="Arial" w:hAnsi="Arial"/>
          <w:b/>
          <w:bCs/>
          <w:kern w:val="1"/>
          <w:sz w:val="32"/>
          <w:szCs w:val="32"/>
        </w:rPr>
        <w:t>турнира</w:t>
      </w:r>
    </w:p>
    <w:p w:rsidR="00674798" w:rsidRDefault="00043FFA">
      <w:pPr>
        <w:numPr>
          <w:ilvl w:val="0"/>
          <w:numId w:val="2"/>
        </w:num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Цели и задачи</w:t>
      </w:r>
      <w:r>
        <w:rPr>
          <w:rFonts w:ascii="Arial" w:hAnsi="Arial"/>
          <w:b/>
          <w:bCs/>
          <w:sz w:val="24"/>
          <w:szCs w:val="24"/>
        </w:rPr>
        <w:t>:</w:t>
      </w:r>
    </w:p>
    <w:p w:rsidR="00674798" w:rsidRDefault="00043FFA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Повышение культурных и спортивных связей между </w:t>
      </w:r>
      <w:r>
        <w:rPr>
          <w:rFonts w:ascii="Arial" w:hAnsi="Arial"/>
          <w:sz w:val="24"/>
          <w:szCs w:val="24"/>
        </w:rPr>
        <w:t>игроками</w:t>
      </w:r>
      <w:r>
        <w:rPr>
          <w:rFonts w:ascii="Arial" w:hAnsi="Arial"/>
          <w:sz w:val="24"/>
          <w:szCs w:val="24"/>
        </w:rPr>
        <w:t>.</w:t>
      </w:r>
    </w:p>
    <w:p w:rsidR="00674798" w:rsidRDefault="00043FFA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Благотворительность</w:t>
      </w:r>
      <w:r>
        <w:rPr>
          <w:rFonts w:ascii="Arial" w:hAnsi="Arial"/>
          <w:sz w:val="24"/>
          <w:szCs w:val="24"/>
        </w:rPr>
        <w:t>.</w:t>
      </w:r>
    </w:p>
    <w:p w:rsidR="00674798" w:rsidRDefault="00043FFA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Популяризация сквоша</w:t>
      </w:r>
      <w:r>
        <w:rPr>
          <w:rFonts w:ascii="Arial" w:hAnsi="Arial"/>
          <w:sz w:val="24"/>
          <w:szCs w:val="24"/>
        </w:rPr>
        <w:t>.</w:t>
      </w:r>
    </w:p>
    <w:p w:rsidR="00674798" w:rsidRDefault="00043FFA">
      <w:pPr>
        <w:numPr>
          <w:ilvl w:val="0"/>
          <w:numId w:val="4"/>
        </w:numPr>
        <w:spacing w:after="0" w:line="240" w:lineRule="auto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  <w:r>
        <w:rPr>
          <w:rFonts w:ascii="Arial" w:hAnsi="Arial"/>
          <w:sz w:val="24"/>
          <w:szCs w:val="24"/>
        </w:rPr>
        <w:t>Популяризация здорового образа жизни</w:t>
      </w:r>
      <w:r>
        <w:rPr>
          <w:rFonts w:ascii="Arial" w:hAnsi="Arial"/>
          <w:sz w:val="24"/>
          <w:szCs w:val="24"/>
        </w:rPr>
        <w:t>.</w:t>
      </w:r>
    </w:p>
    <w:p w:rsidR="00674798" w:rsidRDefault="00674798">
      <w:pPr>
        <w:spacing w:after="0" w:line="240" w:lineRule="auto"/>
        <w:ind w:left="426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</w:p>
    <w:p w:rsidR="00674798" w:rsidRDefault="00043FFA">
      <w:pPr>
        <w:spacing w:line="240" w:lineRule="auto"/>
        <w:ind w:left="426" w:hanging="426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b/>
          <w:bCs/>
          <w:kern w:val="1"/>
          <w:sz w:val="24"/>
          <w:szCs w:val="24"/>
        </w:rPr>
        <w:t xml:space="preserve">2. </w:t>
      </w:r>
      <w:r>
        <w:rPr>
          <w:rFonts w:ascii="Arial" w:hAnsi="Arial"/>
          <w:b/>
          <w:bCs/>
          <w:kern w:val="1"/>
          <w:sz w:val="24"/>
          <w:szCs w:val="24"/>
        </w:rPr>
        <w:t>Формат соревнований</w:t>
      </w:r>
      <w:r>
        <w:rPr>
          <w:rFonts w:ascii="Arial" w:hAnsi="Arial"/>
          <w:b/>
          <w:bCs/>
          <w:kern w:val="1"/>
          <w:sz w:val="24"/>
          <w:szCs w:val="24"/>
        </w:rPr>
        <w:t>:</w:t>
      </w:r>
    </w:p>
    <w:p w:rsidR="00674798" w:rsidRDefault="00043FFA">
      <w:pPr>
        <w:numPr>
          <w:ilvl w:val="0"/>
          <w:numId w:val="4"/>
        </w:numPr>
        <w:spacing w:line="240" w:lineRule="auto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 xml:space="preserve">Турнир с гандикапом </w:t>
      </w:r>
      <w:r>
        <w:rPr>
          <w:rFonts w:ascii="Arial" w:hAnsi="Arial"/>
          <w:kern w:val="1"/>
          <w:sz w:val="24"/>
          <w:szCs w:val="24"/>
        </w:rPr>
        <w:t>(</w:t>
      </w:r>
      <w:r>
        <w:rPr>
          <w:rFonts w:ascii="Arial" w:hAnsi="Arial"/>
          <w:kern w:val="1"/>
          <w:sz w:val="24"/>
          <w:szCs w:val="24"/>
        </w:rPr>
        <w:t>форами</w:t>
      </w:r>
      <w:r>
        <w:rPr>
          <w:rFonts w:ascii="Arial" w:hAnsi="Arial"/>
          <w:kern w:val="1"/>
          <w:sz w:val="24"/>
          <w:szCs w:val="24"/>
        </w:rPr>
        <w:t>)</w:t>
      </w:r>
    </w:p>
    <w:p w:rsidR="00674798" w:rsidRDefault="00043FFA">
      <w:pPr>
        <w:spacing w:line="240" w:lineRule="auto"/>
        <w:ind w:left="426" w:hanging="426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  <w:r>
        <w:rPr>
          <w:rFonts w:ascii="Arial" w:hAnsi="Arial"/>
          <w:b/>
          <w:bCs/>
          <w:kern w:val="1"/>
          <w:sz w:val="24"/>
          <w:szCs w:val="24"/>
        </w:rPr>
        <w:t xml:space="preserve">3. </w:t>
      </w:r>
      <w:r>
        <w:rPr>
          <w:rFonts w:ascii="Arial" w:hAnsi="Arial"/>
          <w:b/>
          <w:bCs/>
          <w:kern w:val="1"/>
          <w:sz w:val="24"/>
          <w:szCs w:val="24"/>
        </w:rPr>
        <w:t>Сроки проведения</w:t>
      </w:r>
      <w:r>
        <w:rPr>
          <w:rFonts w:ascii="Arial" w:hAnsi="Arial"/>
          <w:b/>
          <w:bCs/>
          <w:kern w:val="1"/>
          <w:sz w:val="24"/>
          <w:szCs w:val="24"/>
        </w:rPr>
        <w:t>:</w:t>
      </w:r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 xml:space="preserve">8 </w:t>
      </w:r>
      <w:r>
        <w:rPr>
          <w:rFonts w:ascii="Arial" w:hAnsi="Arial"/>
          <w:kern w:val="1"/>
          <w:sz w:val="24"/>
          <w:szCs w:val="24"/>
        </w:rPr>
        <w:t>Июля</w:t>
      </w:r>
      <w:r>
        <w:rPr>
          <w:rFonts w:ascii="Arial" w:hAnsi="Arial"/>
          <w:kern w:val="1"/>
          <w:sz w:val="24"/>
          <w:szCs w:val="24"/>
        </w:rPr>
        <w:t xml:space="preserve"> 2017</w:t>
      </w:r>
      <w:r>
        <w:rPr>
          <w:rFonts w:ascii="Arial" w:hAnsi="Arial"/>
          <w:kern w:val="1"/>
          <w:sz w:val="24"/>
          <w:szCs w:val="24"/>
        </w:rPr>
        <w:t xml:space="preserve"> г</w:t>
      </w:r>
      <w:r>
        <w:rPr>
          <w:rFonts w:ascii="Arial" w:hAnsi="Arial"/>
          <w:kern w:val="1"/>
          <w:sz w:val="24"/>
          <w:szCs w:val="24"/>
        </w:rPr>
        <w:t>.</w:t>
      </w:r>
    </w:p>
    <w:p w:rsidR="00674798" w:rsidRDefault="00674798">
      <w:pPr>
        <w:spacing w:after="0" w:line="240" w:lineRule="auto"/>
        <w:ind w:left="426" w:hanging="426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  <w:r>
        <w:rPr>
          <w:rFonts w:ascii="Arial" w:hAnsi="Arial"/>
          <w:b/>
          <w:bCs/>
          <w:kern w:val="1"/>
          <w:sz w:val="24"/>
          <w:szCs w:val="24"/>
        </w:rPr>
        <w:t xml:space="preserve">3. </w:t>
      </w:r>
      <w:r>
        <w:rPr>
          <w:rFonts w:ascii="Arial" w:hAnsi="Arial"/>
          <w:b/>
          <w:bCs/>
          <w:kern w:val="1"/>
          <w:sz w:val="24"/>
          <w:szCs w:val="24"/>
        </w:rPr>
        <w:t>Место и время проведения</w:t>
      </w:r>
      <w:r>
        <w:rPr>
          <w:rFonts w:ascii="Arial" w:hAnsi="Arial"/>
          <w:b/>
          <w:bCs/>
          <w:kern w:val="1"/>
          <w:sz w:val="24"/>
          <w:szCs w:val="24"/>
        </w:rPr>
        <w:t>:</w:t>
      </w:r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>08.07.17</w:t>
      </w:r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 xml:space="preserve">Корты Спорт </w:t>
      </w:r>
      <w:proofErr w:type="spellStart"/>
      <w:r>
        <w:rPr>
          <w:rFonts w:ascii="Arial" w:hAnsi="Arial"/>
          <w:kern w:val="1"/>
          <w:sz w:val="24"/>
          <w:szCs w:val="24"/>
        </w:rPr>
        <w:t>Лайф</w:t>
      </w:r>
      <w:proofErr w:type="spellEnd"/>
      <w:r>
        <w:rPr>
          <w:rFonts w:ascii="Arial" w:hAnsi="Arial"/>
          <w:kern w:val="1"/>
          <w:sz w:val="24"/>
          <w:szCs w:val="24"/>
        </w:rPr>
        <w:t xml:space="preserve"> сквош арена</w:t>
      </w:r>
      <w:r>
        <w:rPr>
          <w:rFonts w:ascii="Arial" w:hAnsi="Arial"/>
          <w:kern w:val="1"/>
          <w:sz w:val="24"/>
          <w:szCs w:val="24"/>
        </w:rPr>
        <w:t xml:space="preserve"> </w:t>
      </w:r>
      <w:r>
        <w:rPr>
          <w:rFonts w:ascii="Arial" w:hAnsi="Arial"/>
          <w:kern w:val="1"/>
          <w:sz w:val="24"/>
          <w:szCs w:val="24"/>
        </w:rPr>
        <w:t>«</w:t>
      </w:r>
      <w:r>
        <w:rPr>
          <w:rFonts w:ascii="Arial" w:hAnsi="Arial"/>
          <w:kern w:val="1"/>
          <w:sz w:val="24"/>
          <w:szCs w:val="24"/>
        </w:rPr>
        <w:t xml:space="preserve">Протасов Яр» </w:t>
      </w:r>
      <w:r>
        <w:rPr>
          <w:rFonts w:ascii="Arial" w:hAnsi="Arial"/>
          <w:kern w:val="1"/>
          <w:sz w:val="24"/>
          <w:szCs w:val="24"/>
        </w:rPr>
        <w:t>(</w:t>
      </w:r>
      <w:r>
        <w:rPr>
          <w:rFonts w:ascii="Arial" w:hAnsi="Arial"/>
          <w:kern w:val="1"/>
          <w:sz w:val="24"/>
          <w:szCs w:val="24"/>
        </w:rPr>
        <w:t>ул</w:t>
      </w:r>
      <w:r>
        <w:rPr>
          <w:rFonts w:ascii="Arial" w:hAnsi="Arial"/>
          <w:kern w:val="1"/>
          <w:sz w:val="24"/>
          <w:szCs w:val="24"/>
        </w:rPr>
        <w:t xml:space="preserve">. </w:t>
      </w:r>
      <w:r>
        <w:rPr>
          <w:rFonts w:ascii="Arial" w:hAnsi="Arial"/>
          <w:kern w:val="1"/>
          <w:sz w:val="24"/>
          <w:szCs w:val="24"/>
        </w:rPr>
        <w:t>Н</w:t>
      </w:r>
      <w:r>
        <w:rPr>
          <w:rFonts w:ascii="Arial" w:hAnsi="Arial"/>
          <w:kern w:val="1"/>
          <w:sz w:val="24"/>
          <w:szCs w:val="24"/>
        </w:rPr>
        <w:t xml:space="preserve">. </w:t>
      </w:r>
      <w:r>
        <w:rPr>
          <w:rFonts w:ascii="Arial" w:hAnsi="Arial"/>
          <w:kern w:val="1"/>
          <w:sz w:val="24"/>
          <w:szCs w:val="24"/>
        </w:rPr>
        <w:t xml:space="preserve">Гринченко </w:t>
      </w:r>
      <w:r>
        <w:rPr>
          <w:rFonts w:ascii="Arial" w:hAnsi="Arial"/>
          <w:kern w:val="1"/>
          <w:sz w:val="24"/>
          <w:szCs w:val="24"/>
        </w:rPr>
        <w:t>2/1)</w:t>
      </w:r>
    </w:p>
    <w:p w:rsidR="00674798" w:rsidRDefault="00674798">
      <w:pPr>
        <w:spacing w:after="0" w:line="240" w:lineRule="auto"/>
        <w:ind w:left="426" w:hanging="426"/>
        <w:jc w:val="both"/>
        <w:rPr>
          <w:rFonts w:ascii="Arial" w:eastAsia="Arial" w:hAnsi="Arial" w:cs="Arial"/>
          <w:kern w:val="1"/>
          <w:sz w:val="24"/>
          <w:szCs w:val="24"/>
        </w:rPr>
      </w:pPr>
    </w:p>
    <w:p w:rsidR="00674798" w:rsidRDefault="00674798">
      <w:pPr>
        <w:spacing w:after="0" w:line="240" w:lineRule="auto"/>
        <w:ind w:left="426" w:hanging="426"/>
        <w:jc w:val="both"/>
        <w:rPr>
          <w:rFonts w:ascii="Arial" w:eastAsia="Arial" w:hAnsi="Arial" w:cs="Arial"/>
          <w:kern w:val="1"/>
          <w:sz w:val="24"/>
          <w:szCs w:val="24"/>
        </w:rPr>
      </w:pPr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  <w:r>
        <w:rPr>
          <w:rFonts w:ascii="Arial" w:hAnsi="Arial"/>
          <w:b/>
          <w:bCs/>
          <w:kern w:val="1"/>
          <w:sz w:val="24"/>
          <w:szCs w:val="24"/>
        </w:rPr>
        <w:t xml:space="preserve">4. </w:t>
      </w:r>
      <w:r>
        <w:rPr>
          <w:rFonts w:ascii="Arial" w:hAnsi="Arial"/>
          <w:b/>
          <w:bCs/>
          <w:kern w:val="1"/>
          <w:sz w:val="24"/>
          <w:szCs w:val="24"/>
        </w:rPr>
        <w:t>Участники турнира</w:t>
      </w:r>
      <w:r>
        <w:rPr>
          <w:rFonts w:ascii="Arial" w:hAnsi="Arial"/>
          <w:b/>
          <w:bCs/>
          <w:kern w:val="1"/>
          <w:sz w:val="24"/>
          <w:szCs w:val="24"/>
        </w:rPr>
        <w:t xml:space="preserve">: </w:t>
      </w:r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>В турнире могут принимать участие профессионалы и любители всех категорий</w:t>
      </w:r>
      <w:r>
        <w:rPr>
          <w:rFonts w:ascii="Arial" w:hAnsi="Arial"/>
          <w:kern w:val="1"/>
          <w:sz w:val="24"/>
          <w:szCs w:val="24"/>
        </w:rPr>
        <w:t>.</w:t>
      </w:r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>Количество участников не ограничено</w:t>
      </w:r>
      <w:r>
        <w:rPr>
          <w:rFonts w:ascii="Arial" w:hAnsi="Arial"/>
          <w:kern w:val="1"/>
          <w:sz w:val="24"/>
          <w:szCs w:val="24"/>
        </w:rPr>
        <w:t>.</w:t>
      </w:r>
    </w:p>
    <w:p w:rsidR="00674798" w:rsidRDefault="00674798">
      <w:pPr>
        <w:spacing w:after="0" w:line="240" w:lineRule="auto"/>
        <w:ind w:left="426" w:hanging="426"/>
        <w:jc w:val="both"/>
        <w:rPr>
          <w:rFonts w:ascii="Arial" w:eastAsia="Arial" w:hAnsi="Arial" w:cs="Arial"/>
          <w:kern w:val="1"/>
          <w:sz w:val="24"/>
          <w:szCs w:val="24"/>
        </w:rPr>
      </w:pPr>
    </w:p>
    <w:p w:rsidR="00674798" w:rsidRDefault="00674798">
      <w:pPr>
        <w:spacing w:after="0" w:line="240" w:lineRule="auto"/>
        <w:ind w:left="426" w:hanging="426"/>
        <w:jc w:val="both"/>
        <w:rPr>
          <w:rFonts w:ascii="Arial" w:eastAsia="Arial" w:hAnsi="Arial" w:cs="Arial"/>
          <w:kern w:val="1"/>
          <w:sz w:val="24"/>
          <w:szCs w:val="24"/>
        </w:rPr>
      </w:pPr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  <w:r>
        <w:rPr>
          <w:rFonts w:ascii="Arial" w:hAnsi="Arial"/>
          <w:b/>
          <w:bCs/>
          <w:kern w:val="1"/>
          <w:sz w:val="24"/>
          <w:szCs w:val="24"/>
        </w:rPr>
        <w:t xml:space="preserve">5. </w:t>
      </w:r>
      <w:r>
        <w:rPr>
          <w:rFonts w:ascii="Arial" w:hAnsi="Arial"/>
          <w:b/>
          <w:bCs/>
          <w:kern w:val="1"/>
          <w:sz w:val="24"/>
          <w:szCs w:val="24"/>
        </w:rPr>
        <w:t>Судейство</w:t>
      </w:r>
      <w:r>
        <w:rPr>
          <w:rFonts w:ascii="Arial" w:hAnsi="Arial"/>
          <w:b/>
          <w:bCs/>
          <w:kern w:val="1"/>
          <w:sz w:val="24"/>
          <w:szCs w:val="24"/>
        </w:rPr>
        <w:t xml:space="preserve">: </w:t>
      </w:r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>Победитель судит следующий матч</w:t>
      </w:r>
      <w:r>
        <w:rPr>
          <w:rFonts w:ascii="Arial" w:hAnsi="Arial"/>
          <w:kern w:val="1"/>
          <w:sz w:val="24"/>
          <w:szCs w:val="24"/>
        </w:rPr>
        <w:t>.</w:t>
      </w:r>
    </w:p>
    <w:p w:rsidR="00674798" w:rsidRDefault="00674798">
      <w:pPr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b/>
          <w:bCs/>
          <w:kern w:val="1"/>
          <w:sz w:val="24"/>
          <w:szCs w:val="24"/>
        </w:rPr>
        <w:t xml:space="preserve">6. </w:t>
      </w:r>
      <w:r>
        <w:rPr>
          <w:rFonts w:ascii="Arial" w:hAnsi="Arial"/>
          <w:b/>
          <w:bCs/>
          <w:kern w:val="1"/>
          <w:sz w:val="24"/>
          <w:szCs w:val="24"/>
        </w:rPr>
        <w:t>Награждение</w:t>
      </w:r>
      <w:r>
        <w:rPr>
          <w:rFonts w:ascii="Arial" w:hAnsi="Arial"/>
          <w:b/>
          <w:bCs/>
          <w:kern w:val="1"/>
          <w:sz w:val="24"/>
          <w:szCs w:val="24"/>
        </w:rPr>
        <w:t>:</w:t>
      </w:r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>Победитель и при</w:t>
      </w:r>
      <w:r>
        <w:rPr>
          <w:rFonts w:ascii="Arial" w:hAnsi="Arial"/>
          <w:kern w:val="1"/>
          <w:sz w:val="24"/>
          <w:szCs w:val="24"/>
        </w:rPr>
        <w:t>зеры будут награждены призами от спонсоров и организаторов турнира</w:t>
      </w:r>
      <w:r>
        <w:rPr>
          <w:rFonts w:ascii="Arial" w:hAnsi="Arial"/>
          <w:kern w:val="1"/>
          <w:sz w:val="24"/>
          <w:szCs w:val="24"/>
        </w:rPr>
        <w:t>.</w:t>
      </w:r>
    </w:p>
    <w:p w:rsidR="00674798" w:rsidRDefault="00674798">
      <w:pPr>
        <w:spacing w:after="0" w:line="240" w:lineRule="auto"/>
        <w:ind w:left="426" w:hanging="426"/>
        <w:jc w:val="both"/>
        <w:rPr>
          <w:rFonts w:ascii="Arial" w:eastAsia="Arial" w:hAnsi="Arial" w:cs="Arial"/>
          <w:kern w:val="1"/>
          <w:sz w:val="24"/>
          <w:szCs w:val="24"/>
        </w:rPr>
      </w:pPr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  <w:r>
        <w:rPr>
          <w:rFonts w:ascii="Arial" w:hAnsi="Arial"/>
          <w:b/>
          <w:bCs/>
          <w:kern w:val="1"/>
          <w:sz w:val="24"/>
          <w:szCs w:val="24"/>
        </w:rPr>
        <w:t xml:space="preserve">7. </w:t>
      </w:r>
      <w:r>
        <w:rPr>
          <w:rFonts w:ascii="Arial" w:hAnsi="Arial"/>
          <w:b/>
          <w:bCs/>
          <w:kern w:val="1"/>
          <w:sz w:val="24"/>
          <w:szCs w:val="24"/>
        </w:rPr>
        <w:t>Условия проведения тура</w:t>
      </w:r>
      <w:r>
        <w:rPr>
          <w:rFonts w:ascii="Arial" w:hAnsi="Arial"/>
          <w:b/>
          <w:bCs/>
          <w:kern w:val="1"/>
          <w:sz w:val="24"/>
          <w:szCs w:val="24"/>
        </w:rPr>
        <w:t>:</w:t>
      </w:r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kern w:val="1"/>
          <w:sz w:val="24"/>
          <w:szCs w:val="24"/>
        </w:rPr>
      </w:pPr>
      <w:proofErr w:type="gramStart"/>
      <w:r>
        <w:rPr>
          <w:rFonts w:ascii="Arial" w:hAnsi="Arial"/>
          <w:kern w:val="1"/>
          <w:sz w:val="24"/>
          <w:szCs w:val="24"/>
        </w:rPr>
        <w:t xml:space="preserve">Турнир будет проходить по олимпийской </w:t>
      </w:r>
      <w:proofErr w:type="spellStart"/>
      <w:r>
        <w:rPr>
          <w:rFonts w:ascii="Arial" w:hAnsi="Arial"/>
          <w:kern w:val="1"/>
          <w:sz w:val="24"/>
          <w:szCs w:val="24"/>
        </w:rPr>
        <w:t>систме</w:t>
      </w:r>
      <w:proofErr w:type="spellEnd"/>
      <w:r>
        <w:rPr>
          <w:rFonts w:ascii="Arial" w:hAnsi="Arial"/>
          <w:kern w:val="1"/>
          <w:sz w:val="24"/>
          <w:szCs w:val="24"/>
        </w:rPr>
        <w:t xml:space="preserve"> с розыгрышем всех мест</w:t>
      </w:r>
      <w:r>
        <w:rPr>
          <w:rFonts w:ascii="Arial" w:hAnsi="Arial"/>
          <w:kern w:val="1"/>
          <w:sz w:val="24"/>
          <w:szCs w:val="24"/>
        </w:rPr>
        <w:t>.</w:t>
      </w:r>
      <w:proofErr w:type="gramEnd"/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>Гандикап распределяется следующим образом</w:t>
      </w:r>
      <w:r>
        <w:rPr>
          <w:rFonts w:ascii="Arial" w:hAnsi="Arial"/>
          <w:kern w:val="1"/>
          <w:sz w:val="24"/>
          <w:szCs w:val="24"/>
        </w:rPr>
        <w:t xml:space="preserve">: </w:t>
      </w:r>
      <w:r>
        <w:rPr>
          <w:rFonts w:ascii="Arial" w:hAnsi="Arial"/>
          <w:b/>
          <w:bCs/>
          <w:kern w:val="1"/>
          <w:sz w:val="24"/>
          <w:szCs w:val="24"/>
        </w:rPr>
        <w:t>ПРО – М</w:t>
      </w:r>
      <w:r>
        <w:rPr>
          <w:rFonts w:ascii="Arial" w:hAnsi="Arial"/>
          <w:b/>
          <w:bCs/>
          <w:kern w:val="1"/>
          <w:sz w:val="24"/>
          <w:szCs w:val="24"/>
        </w:rPr>
        <w:t xml:space="preserve">3 10 </w:t>
      </w:r>
      <w:r>
        <w:rPr>
          <w:rFonts w:ascii="Arial" w:hAnsi="Arial"/>
          <w:b/>
          <w:bCs/>
          <w:kern w:val="1"/>
          <w:sz w:val="24"/>
          <w:szCs w:val="24"/>
        </w:rPr>
        <w:t>очков</w:t>
      </w:r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  <w:r>
        <w:rPr>
          <w:rFonts w:ascii="Arial" w:hAnsi="Arial"/>
          <w:b/>
          <w:bCs/>
          <w:kern w:val="1"/>
          <w:sz w:val="24"/>
          <w:szCs w:val="24"/>
        </w:rPr>
        <w:t>ПРО – М</w:t>
      </w:r>
      <w:r>
        <w:rPr>
          <w:rFonts w:ascii="Arial" w:hAnsi="Arial"/>
          <w:b/>
          <w:bCs/>
          <w:kern w:val="1"/>
          <w:sz w:val="24"/>
          <w:szCs w:val="24"/>
        </w:rPr>
        <w:t xml:space="preserve">2 9 </w:t>
      </w:r>
      <w:r>
        <w:rPr>
          <w:rFonts w:ascii="Arial" w:hAnsi="Arial"/>
          <w:b/>
          <w:bCs/>
          <w:kern w:val="1"/>
          <w:sz w:val="24"/>
          <w:szCs w:val="24"/>
        </w:rPr>
        <w:t>очков</w:t>
      </w:r>
      <w:r>
        <w:rPr>
          <w:rFonts w:ascii="Arial" w:hAnsi="Arial"/>
          <w:b/>
          <w:bCs/>
          <w:kern w:val="1"/>
          <w:sz w:val="24"/>
          <w:szCs w:val="24"/>
        </w:rPr>
        <w:t xml:space="preserve">; </w:t>
      </w:r>
      <w:r>
        <w:rPr>
          <w:rFonts w:ascii="Arial" w:hAnsi="Arial"/>
          <w:b/>
          <w:bCs/>
          <w:kern w:val="1"/>
          <w:sz w:val="24"/>
          <w:szCs w:val="24"/>
        </w:rPr>
        <w:t>ПР</w:t>
      </w:r>
      <w:proofErr w:type="gramStart"/>
      <w:r>
        <w:rPr>
          <w:rFonts w:ascii="Arial" w:hAnsi="Arial"/>
          <w:b/>
          <w:bCs/>
          <w:kern w:val="1"/>
          <w:sz w:val="24"/>
          <w:szCs w:val="24"/>
        </w:rPr>
        <w:t>О</w:t>
      </w:r>
      <w:r>
        <w:rPr>
          <w:rFonts w:ascii="Arial" w:hAnsi="Arial"/>
          <w:b/>
          <w:bCs/>
          <w:kern w:val="1"/>
          <w:sz w:val="24"/>
          <w:szCs w:val="24"/>
        </w:rPr>
        <w:t>-</w:t>
      </w:r>
      <w:proofErr w:type="gramEnd"/>
      <w:r>
        <w:rPr>
          <w:rFonts w:ascii="Arial" w:hAnsi="Arial"/>
          <w:b/>
          <w:bCs/>
          <w:kern w:val="1"/>
          <w:sz w:val="24"/>
          <w:szCs w:val="24"/>
        </w:rPr>
        <w:t xml:space="preserve"> </w:t>
      </w:r>
      <w:r>
        <w:rPr>
          <w:rFonts w:ascii="Arial" w:hAnsi="Arial"/>
          <w:b/>
          <w:bCs/>
          <w:kern w:val="1"/>
          <w:sz w:val="24"/>
          <w:szCs w:val="24"/>
        </w:rPr>
        <w:t>М</w:t>
      </w:r>
      <w:r>
        <w:rPr>
          <w:rFonts w:ascii="Arial" w:hAnsi="Arial"/>
          <w:b/>
          <w:bCs/>
          <w:kern w:val="1"/>
          <w:sz w:val="24"/>
          <w:szCs w:val="24"/>
        </w:rPr>
        <w:t xml:space="preserve">1 8 </w:t>
      </w:r>
      <w:r>
        <w:rPr>
          <w:rFonts w:ascii="Arial" w:hAnsi="Arial"/>
          <w:b/>
          <w:bCs/>
          <w:kern w:val="1"/>
          <w:sz w:val="24"/>
          <w:szCs w:val="24"/>
        </w:rPr>
        <w:t>очков</w:t>
      </w:r>
      <w:r>
        <w:rPr>
          <w:rFonts w:ascii="Arial" w:hAnsi="Arial"/>
          <w:b/>
          <w:bCs/>
          <w:kern w:val="1"/>
          <w:sz w:val="24"/>
          <w:szCs w:val="24"/>
        </w:rPr>
        <w:t xml:space="preserve">; </w:t>
      </w:r>
      <w:r>
        <w:rPr>
          <w:rFonts w:ascii="Arial" w:hAnsi="Arial"/>
          <w:b/>
          <w:bCs/>
          <w:kern w:val="1"/>
          <w:sz w:val="24"/>
          <w:szCs w:val="24"/>
        </w:rPr>
        <w:t>ПРО</w:t>
      </w:r>
      <w:r>
        <w:rPr>
          <w:rFonts w:ascii="Arial" w:hAnsi="Arial"/>
          <w:b/>
          <w:bCs/>
          <w:kern w:val="1"/>
          <w:sz w:val="24"/>
          <w:szCs w:val="24"/>
        </w:rPr>
        <w:t xml:space="preserve">- </w:t>
      </w:r>
      <w:r>
        <w:rPr>
          <w:rFonts w:ascii="Arial" w:hAnsi="Arial"/>
          <w:b/>
          <w:bCs/>
          <w:kern w:val="1"/>
          <w:sz w:val="24"/>
          <w:szCs w:val="24"/>
        </w:rPr>
        <w:t xml:space="preserve">Элит </w:t>
      </w:r>
      <w:r>
        <w:rPr>
          <w:rFonts w:ascii="Arial" w:hAnsi="Arial"/>
          <w:b/>
          <w:bCs/>
          <w:kern w:val="1"/>
          <w:sz w:val="24"/>
          <w:szCs w:val="24"/>
        </w:rPr>
        <w:t xml:space="preserve">7 </w:t>
      </w:r>
      <w:r>
        <w:rPr>
          <w:rFonts w:ascii="Arial" w:hAnsi="Arial"/>
          <w:b/>
          <w:bCs/>
          <w:kern w:val="1"/>
          <w:sz w:val="24"/>
          <w:szCs w:val="24"/>
        </w:rPr>
        <w:t>очков</w:t>
      </w:r>
      <w:r>
        <w:rPr>
          <w:rFonts w:ascii="Arial" w:hAnsi="Arial"/>
          <w:b/>
          <w:bCs/>
          <w:kern w:val="1"/>
          <w:sz w:val="24"/>
          <w:szCs w:val="24"/>
        </w:rPr>
        <w:t>;</w:t>
      </w:r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  <w:r>
        <w:rPr>
          <w:rFonts w:ascii="Arial" w:hAnsi="Arial"/>
          <w:b/>
          <w:bCs/>
          <w:kern w:val="1"/>
          <w:sz w:val="24"/>
          <w:szCs w:val="24"/>
        </w:rPr>
        <w:t>Элит – М</w:t>
      </w:r>
      <w:r>
        <w:rPr>
          <w:rFonts w:ascii="Arial" w:hAnsi="Arial"/>
          <w:b/>
          <w:bCs/>
          <w:kern w:val="1"/>
          <w:sz w:val="24"/>
          <w:szCs w:val="24"/>
        </w:rPr>
        <w:t xml:space="preserve">3 8 </w:t>
      </w:r>
      <w:r>
        <w:rPr>
          <w:rFonts w:ascii="Arial" w:hAnsi="Arial"/>
          <w:b/>
          <w:bCs/>
          <w:kern w:val="1"/>
          <w:sz w:val="24"/>
          <w:szCs w:val="24"/>
        </w:rPr>
        <w:t>очков</w:t>
      </w:r>
      <w:r>
        <w:rPr>
          <w:rFonts w:ascii="Arial" w:hAnsi="Arial"/>
          <w:b/>
          <w:bCs/>
          <w:kern w:val="1"/>
          <w:sz w:val="24"/>
          <w:szCs w:val="24"/>
        </w:rPr>
        <w:t xml:space="preserve">; </w:t>
      </w:r>
      <w:r>
        <w:rPr>
          <w:rFonts w:ascii="Arial" w:hAnsi="Arial"/>
          <w:b/>
          <w:bCs/>
          <w:kern w:val="1"/>
          <w:sz w:val="24"/>
          <w:szCs w:val="24"/>
        </w:rPr>
        <w:t>Элит – М</w:t>
      </w:r>
      <w:proofErr w:type="gramStart"/>
      <w:r>
        <w:rPr>
          <w:rFonts w:ascii="Arial" w:hAnsi="Arial"/>
          <w:b/>
          <w:bCs/>
          <w:kern w:val="1"/>
          <w:sz w:val="24"/>
          <w:szCs w:val="24"/>
        </w:rPr>
        <w:t>2</w:t>
      </w:r>
      <w:proofErr w:type="gramEnd"/>
      <w:r>
        <w:rPr>
          <w:rFonts w:ascii="Arial" w:hAnsi="Arial"/>
          <w:b/>
          <w:bCs/>
          <w:kern w:val="1"/>
          <w:sz w:val="24"/>
          <w:szCs w:val="24"/>
        </w:rPr>
        <w:t xml:space="preserve"> 7 </w:t>
      </w:r>
      <w:r>
        <w:rPr>
          <w:rFonts w:ascii="Arial" w:hAnsi="Arial"/>
          <w:b/>
          <w:bCs/>
          <w:kern w:val="1"/>
          <w:sz w:val="24"/>
          <w:szCs w:val="24"/>
        </w:rPr>
        <w:t>очков</w:t>
      </w:r>
      <w:r>
        <w:rPr>
          <w:rFonts w:ascii="Arial" w:hAnsi="Arial"/>
          <w:b/>
          <w:bCs/>
          <w:kern w:val="1"/>
          <w:sz w:val="24"/>
          <w:szCs w:val="24"/>
        </w:rPr>
        <w:t xml:space="preserve">; </w:t>
      </w:r>
      <w:r>
        <w:rPr>
          <w:rFonts w:ascii="Arial" w:hAnsi="Arial"/>
          <w:b/>
          <w:bCs/>
          <w:kern w:val="1"/>
          <w:sz w:val="24"/>
          <w:szCs w:val="24"/>
        </w:rPr>
        <w:t>Элит – М</w:t>
      </w:r>
      <w:r>
        <w:rPr>
          <w:rFonts w:ascii="Arial" w:hAnsi="Arial"/>
          <w:b/>
          <w:bCs/>
          <w:kern w:val="1"/>
          <w:sz w:val="24"/>
          <w:szCs w:val="24"/>
        </w:rPr>
        <w:t xml:space="preserve">1 5 </w:t>
      </w:r>
      <w:r>
        <w:rPr>
          <w:rFonts w:ascii="Arial" w:hAnsi="Arial"/>
          <w:b/>
          <w:bCs/>
          <w:kern w:val="1"/>
          <w:sz w:val="24"/>
          <w:szCs w:val="24"/>
        </w:rPr>
        <w:t>очков</w:t>
      </w:r>
      <w:r>
        <w:rPr>
          <w:rFonts w:ascii="Arial" w:hAnsi="Arial"/>
          <w:b/>
          <w:bCs/>
          <w:kern w:val="1"/>
          <w:sz w:val="24"/>
          <w:szCs w:val="24"/>
        </w:rPr>
        <w:t>;</w:t>
      </w:r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  <w:r>
        <w:rPr>
          <w:rFonts w:ascii="Arial" w:hAnsi="Arial"/>
          <w:b/>
          <w:bCs/>
          <w:kern w:val="1"/>
          <w:sz w:val="24"/>
          <w:szCs w:val="24"/>
        </w:rPr>
        <w:t>М</w:t>
      </w:r>
      <w:proofErr w:type="gramStart"/>
      <w:r>
        <w:rPr>
          <w:rFonts w:ascii="Arial" w:hAnsi="Arial"/>
          <w:b/>
          <w:bCs/>
          <w:kern w:val="1"/>
          <w:sz w:val="24"/>
          <w:szCs w:val="24"/>
        </w:rPr>
        <w:t>1</w:t>
      </w:r>
      <w:proofErr w:type="gramEnd"/>
      <w:r>
        <w:rPr>
          <w:rFonts w:ascii="Arial" w:hAnsi="Arial"/>
          <w:b/>
          <w:bCs/>
          <w:kern w:val="1"/>
          <w:sz w:val="24"/>
          <w:szCs w:val="24"/>
        </w:rPr>
        <w:t xml:space="preserve"> </w:t>
      </w:r>
      <w:r>
        <w:rPr>
          <w:rFonts w:ascii="Arial" w:hAnsi="Arial"/>
          <w:b/>
          <w:bCs/>
          <w:kern w:val="1"/>
          <w:sz w:val="24"/>
          <w:szCs w:val="24"/>
        </w:rPr>
        <w:t>– М</w:t>
      </w:r>
      <w:r>
        <w:rPr>
          <w:rFonts w:ascii="Arial" w:hAnsi="Arial"/>
          <w:b/>
          <w:bCs/>
          <w:kern w:val="1"/>
          <w:sz w:val="24"/>
          <w:szCs w:val="24"/>
        </w:rPr>
        <w:t xml:space="preserve">3 7 </w:t>
      </w:r>
      <w:r>
        <w:rPr>
          <w:rFonts w:ascii="Arial" w:hAnsi="Arial"/>
          <w:b/>
          <w:bCs/>
          <w:kern w:val="1"/>
          <w:sz w:val="24"/>
          <w:szCs w:val="24"/>
        </w:rPr>
        <w:t>очков</w:t>
      </w:r>
      <w:r>
        <w:rPr>
          <w:rFonts w:ascii="Arial" w:hAnsi="Arial"/>
          <w:b/>
          <w:bCs/>
          <w:kern w:val="1"/>
          <w:sz w:val="24"/>
          <w:szCs w:val="24"/>
        </w:rPr>
        <w:t xml:space="preserve">; </w:t>
      </w:r>
      <w:r>
        <w:rPr>
          <w:rFonts w:ascii="Arial" w:hAnsi="Arial"/>
          <w:b/>
          <w:bCs/>
          <w:kern w:val="1"/>
          <w:sz w:val="24"/>
          <w:szCs w:val="24"/>
        </w:rPr>
        <w:t>М</w:t>
      </w:r>
      <w:r>
        <w:rPr>
          <w:rFonts w:ascii="Arial" w:hAnsi="Arial"/>
          <w:b/>
          <w:bCs/>
          <w:kern w:val="1"/>
          <w:sz w:val="24"/>
          <w:szCs w:val="24"/>
        </w:rPr>
        <w:t xml:space="preserve">1 </w:t>
      </w:r>
      <w:r>
        <w:rPr>
          <w:rFonts w:ascii="Arial" w:hAnsi="Arial"/>
          <w:b/>
          <w:bCs/>
          <w:kern w:val="1"/>
          <w:sz w:val="24"/>
          <w:szCs w:val="24"/>
        </w:rPr>
        <w:t>– М</w:t>
      </w:r>
      <w:r>
        <w:rPr>
          <w:rFonts w:ascii="Arial" w:hAnsi="Arial"/>
          <w:b/>
          <w:bCs/>
          <w:kern w:val="1"/>
          <w:sz w:val="24"/>
          <w:szCs w:val="24"/>
        </w:rPr>
        <w:t xml:space="preserve">2 5 </w:t>
      </w:r>
      <w:r>
        <w:rPr>
          <w:rFonts w:ascii="Arial" w:hAnsi="Arial"/>
          <w:b/>
          <w:bCs/>
          <w:kern w:val="1"/>
          <w:sz w:val="24"/>
          <w:szCs w:val="24"/>
        </w:rPr>
        <w:t>очков</w:t>
      </w:r>
      <w:r>
        <w:rPr>
          <w:rFonts w:ascii="Arial" w:hAnsi="Arial"/>
          <w:b/>
          <w:bCs/>
          <w:kern w:val="1"/>
          <w:sz w:val="24"/>
          <w:szCs w:val="24"/>
        </w:rPr>
        <w:t>;</w:t>
      </w:r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b/>
          <w:bCs/>
          <w:kern w:val="1"/>
          <w:sz w:val="24"/>
          <w:szCs w:val="24"/>
        </w:rPr>
        <w:t>М</w:t>
      </w:r>
      <w:proofErr w:type="gramStart"/>
      <w:r>
        <w:rPr>
          <w:rFonts w:ascii="Arial" w:hAnsi="Arial"/>
          <w:b/>
          <w:bCs/>
          <w:kern w:val="1"/>
          <w:sz w:val="24"/>
          <w:szCs w:val="24"/>
        </w:rPr>
        <w:t>2</w:t>
      </w:r>
      <w:proofErr w:type="gramEnd"/>
      <w:r>
        <w:rPr>
          <w:rFonts w:ascii="Arial" w:hAnsi="Arial"/>
          <w:b/>
          <w:bCs/>
          <w:kern w:val="1"/>
          <w:sz w:val="24"/>
          <w:szCs w:val="24"/>
        </w:rPr>
        <w:t xml:space="preserve"> </w:t>
      </w:r>
      <w:r>
        <w:rPr>
          <w:rFonts w:ascii="Arial" w:hAnsi="Arial"/>
          <w:b/>
          <w:bCs/>
          <w:kern w:val="1"/>
          <w:sz w:val="24"/>
          <w:szCs w:val="24"/>
        </w:rPr>
        <w:t>– М</w:t>
      </w:r>
      <w:r>
        <w:rPr>
          <w:rFonts w:ascii="Arial" w:hAnsi="Arial"/>
          <w:b/>
          <w:bCs/>
          <w:kern w:val="1"/>
          <w:sz w:val="24"/>
          <w:szCs w:val="24"/>
        </w:rPr>
        <w:t xml:space="preserve">3 5 </w:t>
      </w:r>
      <w:r>
        <w:rPr>
          <w:rFonts w:ascii="Arial" w:hAnsi="Arial"/>
          <w:b/>
          <w:bCs/>
          <w:kern w:val="1"/>
          <w:sz w:val="24"/>
          <w:szCs w:val="24"/>
        </w:rPr>
        <w:t>очков</w:t>
      </w:r>
      <w:r>
        <w:rPr>
          <w:rFonts w:ascii="Arial" w:hAnsi="Arial"/>
          <w:kern w:val="1"/>
          <w:sz w:val="24"/>
          <w:szCs w:val="24"/>
        </w:rPr>
        <w:t>.</w:t>
      </w:r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b/>
          <w:bCs/>
          <w:kern w:val="1"/>
          <w:sz w:val="24"/>
          <w:szCs w:val="24"/>
        </w:rPr>
        <w:t>Леди</w:t>
      </w:r>
      <w:r>
        <w:rPr>
          <w:rFonts w:ascii="Arial" w:hAnsi="Arial"/>
          <w:b/>
          <w:bCs/>
          <w:kern w:val="1"/>
          <w:sz w:val="24"/>
          <w:szCs w:val="24"/>
        </w:rPr>
        <w:t xml:space="preserve">, </w:t>
      </w:r>
      <w:r>
        <w:rPr>
          <w:rFonts w:ascii="Arial" w:hAnsi="Arial"/>
          <w:b/>
          <w:bCs/>
          <w:kern w:val="1"/>
          <w:sz w:val="24"/>
          <w:szCs w:val="24"/>
        </w:rPr>
        <w:t xml:space="preserve">Леди </w:t>
      </w:r>
      <w:r>
        <w:rPr>
          <w:rFonts w:ascii="Arial" w:hAnsi="Arial"/>
          <w:b/>
          <w:bCs/>
          <w:kern w:val="1"/>
          <w:sz w:val="24"/>
          <w:szCs w:val="24"/>
        </w:rPr>
        <w:t xml:space="preserve">2 </w:t>
      </w:r>
      <w:r>
        <w:rPr>
          <w:rFonts w:ascii="Arial" w:hAnsi="Arial"/>
          <w:kern w:val="1"/>
          <w:sz w:val="24"/>
          <w:szCs w:val="24"/>
        </w:rPr>
        <w:t xml:space="preserve">- </w:t>
      </w:r>
      <w:r>
        <w:rPr>
          <w:rFonts w:ascii="Arial" w:hAnsi="Arial"/>
          <w:kern w:val="1"/>
          <w:sz w:val="24"/>
          <w:szCs w:val="24"/>
        </w:rPr>
        <w:t>категори</w:t>
      </w:r>
      <w:proofErr w:type="gramStart"/>
      <w:r>
        <w:rPr>
          <w:rFonts w:ascii="Arial" w:hAnsi="Arial"/>
          <w:kern w:val="1"/>
          <w:sz w:val="24"/>
          <w:szCs w:val="24"/>
        </w:rPr>
        <w:t>я</w:t>
      </w:r>
      <w:r>
        <w:rPr>
          <w:rFonts w:ascii="Arial" w:hAnsi="Arial"/>
          <w:kern w:val="1"/>
          <w:sz w:val="24"/>
          <w:szCs w:val="24"/>
        </w:rPr>
        <w:t>(</w:t>
      </w:r>
      <w:proofErr w:type="gramEnd"/>
      <w:r>
        <w:rPr>
          <w:rFonts w:ascii="Arial" w:hAnsi="Arial"/>
          <w:kern w:val="1"/>
          <w:sz w:val="24"/>
          <w:szCs w:val="24"/>
        </w:rPr>
        <w:t>фора</w:t>
      </w:r>
      <w:r>
        <w:rPr>
          <w:rFonts w:ascii="Arial" w:hAnsi="Arial"/>
          <w:kern w:val="1"/>
          <w:sz w:val="24"/>
          <w:szCs w:val="24"/>
        </w:rPr>
        <w:t xml:space="preserve">) </w:t>
      </w:r>
      <w:r>
        <w:rPr>
          <w:rFonts w:ascii="Arial" w:hAnsi="Arial"/>
          <w:kern w:val="1"/>
          <w:sz w:val="24"/>
          <w:szCs w:val="24"/>
        </w:rPr>
        <w:t>будет присваиваться индивидуально по каждому игроку из женских категории</w:t>
      </w:r>
      <w:r>
        <w:rPr>
          <w:rFonts w:ascii="Arial" w:hAnsi="Arial"/>
          <w:kern w:val="1"/>
          <w:sz w:val="24"/>
          <w:szCs w:val="24"/>
        </w:rPr>
        <w:t xml:space="preserve">. </w:t>
      </w:r>
      <w:r>
        <w:rPr>
          <w:rFonts w:ascii="Arial" w:hAnsi="Arial"/>
          <w:kern w:val="1"/>
          <w:sz w:val="24"/>
          <w:szCs w:val="24"/>
        </w:rPr>
        <w:t xml:space="preserve">По причине </w:t>
      </w:r>
      <w:r>
        <w:rPr>
          <w:rFonts w:ascii="Arial" w:hAnsi="Arial"/>
          <w:kern w:val="1"/>
          <w:sz w:val="24"/>
          <w:szCs w:val="24"/>
        </w:rPr>
        <w:t>разницы уровня игры между игроками в категории Леди и Леди</w:t>
      </w:r>
      <w:proofErr w:type="gramStart"/>
      <w:r>
        <w:rPr>
          <w:rFonts w:ascii="Arial" w:hAnsi="Arial"/>
          <w:kern w:val="1"/>
          <w:sz w:val="24"/>
          <w:szCs w:val="24"/>
        </w:rPr>
        <w:t>2</w:t>
      </w:r>
      <w:proofErr w:type="gramEnd"/>
      <w:r>
        <w:rPr>
          <w:rFonts w:ascii="Arial" w:hAnsi="Arial"/>
          <w:kern w:val="1"/>
          <w:sz w:val="24"/>
          <w:szCs w:val="24"/>
        </w:rPr>
        <w:t>.</w:t>
      </w:r>
    </w:p>
    <w:p w:rsidR="00674798" w:rsidRDefault="00674798">
      <w:pPr>
        <w:spacing w:after="0" w:line="240" w:lineRule="auto"/>
        <w:ind w:left="426" w:hanging="426"/>
        <w:jc w:val="both"/>
        <w:rPr>
          <w:rFonts w:ascii="Arial" w:eastAsia="Arial" w:hAnsi="Arial" w:cs="Arial"/>
          <w:kern w:val="1"/>
          <w:sz w:val="24"/>
          <w:szCs w:val="24"/>
        </w:rPr>
      </w:pPr>
    </w:p>
    <w:p w:rsidR="00674798" w:rsidRDefault="00674798">
      <w:pPr>
        <w:spacing w:after="0" w:line="240" w:lineRule="auto"/>
        <w:ind w:left="426" w:hanging="426"/>
        <w:jc w:val="both"/>
        <w:rPr>
          <w:rFonts w:ascii="Arial" w:eastAsia="Arial" w:hAnsi="Arial" w:cs="Arial"/>
          <w:kern w:val="1"/>
          <w:sz w:val="24"/>
          <w:szCs w:val="24"/>
        </w:rPr>
      </w:pPr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 xml:space="preserve">В случае выигрыша первого гейма игроком более низкой категории следующий гейм он начинает с форой минус </w:t>
      </w:r>
      <w:r>
        <w:rPr>
          <w:rFonts w:ascii="Arial" w:hAnsi="Arial"/>
          <w:kern w:val="1"/>
          <w:sz w:val="24"/>
          <w:szCs w:val="24"/>
        </w:rPr>
        <w:t xml:space="preserve">1 </w:t>
      </w:r>
      <w:r>
        <w:rPr>
          <w:rFonts w:ascii="Arial" w:hAnsi="Arial"/>
          <w:kern w:val="1"/>
          <w:sz w:val="24"/>
          <w:szCs w:val="24"/>
        </w:rPr>
        <w:t>мяч</w:t>
      </w:r>
      <w:r>
        <w:rPr>
          <w:rFonts w:ascii="Arial" w:hAnsi="Arial"/>
          <w:kern w:val="1"/>
          <w:sz w:val="24"/>
          <w:szCs w:val="24"/>
        </w:rPr>
        <w:t xml:space="preserve">, </w:t>
      </w:r>
      <w:r>
        <w:rPr>
          <w:rFonts w:ascii="Arial" w:hAnsi="Arial"/>
          <w:kern w:val="1"/>
          <w:sz w:val="24"/>
          <w:szCs w:val="24"/>
        </w:rPr>
        <w:t>а в случае проигрыша гейма игроком более низкой категории следующий гейм он начина</w:t>
      </w:r>
      <w:r>
        <w:rPr>
          <w:rFonts w:ascii="Arial" w:hAnsi="Arial"/>
          <w:kern w:val="1"/>
          <w:sz w:val="24"/>
          <w:szCs w:val="24"/>
        </w:rPr>
        <w:t xml:space="preserve">ет с форой плюс </w:t>
      </w:r>
      <w:r>
        <w:rPr>
          <w:rFonts w:ascii="Arial" w:hAnsi="Arial"/>
          <w:kern w:val="1"/>
          <w:sz w:val="24"/>
          <w:szCs w:val="24"/>
        </w:rPr>
        <w:t xml:space="preserve">1 </w:t>
      </w:r>
      <w:r>
        <w:rPr>
          <w:rFonts w:ascii="Arial" w:hAnsi="Arial"/>
          <w:kern w:val="1"/>
          <w:sz w:val="24"/>
          <w:szCs w:val="24"/>
        </w:rPr>
        <w:t>мяч</w:t>
      </w:r>
      <w:r>
        <w:rPr>
          <w:rFonts w:ascii="Arial" w:hAnsi="Arial"/>
          <w:kern w:val="1"/>
          <w:sz w:val="24"/>
          <w:szCs w:val="24"/>
        </w:rPr>
        <w:t>.</w:t>
      </w:r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 xml:space="preserve">Все матчи будут проходить до </w:t>
      </w:r>
      <w:r>
        <w:rPr>
          <w:rFonts w:ascii="Arial" w:hAnsi="Arial"/>
          <w:kern w:val="1"/>
          <w:sz w:val="24"/>
          <w:szCs w:val="24"/>
        </w:rPr>
        <w:t xml:space="preserve">2 </w:t>
      </w:r>
      <w:r>
        <w:rPr>
          <w:rFonts w:ascii="Arial" w:hAnsi="Arial"/>
          <w:kern w:val="1"/>
          <w:sz w:val="24"/>
          <w:szCs w:val="24"/>
        </w:rPr>
        <w:t xml:space="preserve">выигранных геймов до </w:t>
      </w:r>
      <w:r>
        <w:rPr>
          <w:rFonts w:ascii="Arial" w:hAnsi="Arial"/>
          <w:kern w:val="1"/>
          <w:sz w:val="24"/>
          <w:szCs w:val="24"/>
        </w:rPr>
        <w:t xml:space="preserve">11 </w:t>
      </w:r>
      <w:r>
        <w:rPr>
          <w:rFonts w:ascii="Arial" w:hAnsi="Arial"/>
          <w:kern w:val="1"/>
          <w:sz w:val="24"/>
          <w:szCs w:val="24"/>
        </w:rPr>
        <w:t>очков</w:t>
      </w:r>
      <w:r>
        <w:rPr>
          <w:rFonts w:ascii="Arial" w:hAnsi="Arial"/>
          <w:kern w:val="1"/>
          <w:sz w:val="24"/>
          <w:szCs w:val="24"/>
        </w:rPr>
        <w:t>.</w:t>
      </w:r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b/>
          <w:bCs/>
          <w:kern w:val="1"/>
          <w:sz w:val="24"/>
          <w:szCs w:val="24"/>
        </w:rPr>
        <w:t xml:space="preserve">8. </w:t>
      </w:r>
      <w:r>
        <w:rPr>
          <w:rFonts w:ascii="Arial" w:hAnsi="Arial"/>
          <w:b/>
          <w:bCs/>
          <w:kern w:val="1"/>
          <w:sz w:val="24"/>
          <w:szCs w:val="24"/>
        </w:rPr>
        <w:t>Посев</w:t>
      </w:r>
      <w:r>
        <w:rPr>
          <w:rFonts w:ascii="Arial" w:hAnsi="Arial"/>
          <w:kern w:val="1"/>
          <w:sz w:val="24"/>
          <w:szCs w:val="24"/>
        </w:rPr>
        <w:t xml:space="preserve"> </w:t>
      </w:r>
      <w:r>
        <w:rPr>
          <w:rFonts w:ascii="Arial" w:hAnsi="Arial"/>
          <w:b/>
          <w:bCs/>
          <w:kern w:val="1"/>
          <w:sz w:val="24"/>
          <w:szCs w:val="24"/>
        </w:rPr>
        <w:t>участников</w:t>
      </w:r>
      <w:r>
        <w:rPr>
          <w:rFonts w:ascii="Arial" w:hAnsi="Arial"/>
          <w:b/>
          <w:bCs/>
          <w:kern w:val="1"/>
          <w:sz w:val="24"/>
          <w:szCs w:val="24"/>
        </w:rPr>
        <w:t>:</w:t>
      </w:r>
    </w:p>
    <w:p w:rsidR="00674798" w:rsidRDefault="00043FFA">
      <w:pPr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lastRenderedPageBreak/>
        <w:t xml:space="preserve">Посев будет осуществлен </w:t>
      </w:r>
      <w:proofErr w:type="gramStart"/>
      <w:r>
        <w:rPr>
          <w:rFonts w:ascii="Arial" w:hAnsi="Arial"/>
          <w:kern w:val="1"/>
          <w:sz w:val="24"/>
          <w:szCs w:val="24"/>
        </w:rPr>
        <w:t>согласно</w:t>
      </w:r>
      <w:proofErr w:type="gramEnd"/>
      <w:r>
        <w:rPr>
          <w:rFonts w:ascii="Arial" w:hAnsi="Arial"/>
          <w:kern w:val="1"/>
          <w:sz w:val="24"/>
          <w:szCs w:val="24"/>
        </w:rPr>
        <w:t xml:space="preserve"> текущего рейтинга ФСУ</w:t>
      </w:r>
      <w:r>
        <w:rPr>
          <w:rFonts w:ascii="Arial" w:hAnsi="Arial"/>
          <w:kern w:val="1"/>
          <w:sz w:val="24"/>
          <w:szCs w:val="24"/>
        </w:rPr>
        <w:t>.</w:t>
      </w:r>
    </w:p>
    <w:p w:rsidR="00674798" w:rsidRDefault="00674798">
      <w:pPr>
        <w:spacing w:after="0" w:line="240" w:lineRule="auto"/>
        <w:ind w:left="426" w:hanging="426"/>
        <w:jc w:val="both"/>
        <w:rPr>
          <w:rFonts w:ascii="Arial" w:eastAsia="Arial" w:hAnsi="Arial" w:cs="Arial"/>
          <w:kern w:val="1"/>
          <w:sz w:val="24"/>
          <w:szCs w:val="24"/>
        </w:rPr>
      </w:pPr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9. </w:t>
      </w:r>
      <w:r>
        <w:rPr>
          <w:rFonts w:ascii="Arial" w:hAnsi="Arial"/>
          <w:b/>
          <w:bCs/>
          <w:sz w:val="24"/>
          <w:szCs w:val="24"/>
        </w:rPr>
        <w:t>Сроки и подача заявки</w:t>
      </w:r>
      <w:r>
        <w:rPr>
          <w:rFonts w:ascii="Arial" w:hAnsi="Arial"/>
          <w:b/>
          <w:bCs/>
          <w:sz w:val="24"/>
          <w:szCs w:val="24"/>
        </w:rPr>
        <w:t xml:space="preserve">: </w:t>
      </w:r>
    </w:p>
    <w:p w:rsidR="00674798" w:rsidRDefault="00043FFA">
      <w:pPr>
        <w:spacing w:after="0" w:line="240" w:lineRule="auto"/>
        <w:jc w:val="both"/>
      </w:pPr>
      <w:r>
        <w:rPr>
          <w:rFonts w:ascii="Arial" w:hAnsi="Arial"/>
          <w:sz w:val="24"/>
          <w:szCs w:val="24"/>
        </w:rPr>
        <w:t xml:space="preserve">Для участия в туре необходимо </w:t>
      </w:r>
      <w:r>
        <w:rPr>
          <w:rFonts w:ascii="Arial" w:hAnsi="Arial"/>
          <w:b/>
          <w:bCs/>
          <w:color w:val="FF0000"/>
          <w:sz w:val="24"/>
          <w:szCs w:val="24"/>
          <w:u w:color="FF0000"/>
        </w:rPr>
        <w:t xml:space="preserve">заполнить форму участника до </w:t>
      </w:r>
      <w:r w:rsidR="009D616C">
        <w:rPr>
          <w:rFonts w:ascii="Arial" w:hAnsi="Arial"/>
          <w:b/>
          <w:bCs/>
          <w:color w:val="FF0000"/>
          <w:sz w:val="24"/>
          <w:szCs w:val="24"/>
          <w:u w:color="FF0000"/>
        </w:rPr>
        <w:t>05.07</w:t>
      </w:r>
      <w:bookmarkStart w:id="0" w:name="_GoBack"/>
      <w:bookmarkEnd w:id="0"/>
      <w:r>
        <w:rPr>
          <w:rFonts w:ascii="Arial" w:hAnsi="Arial"/>
          <w:b/>
          <w:bCs/>
          <w:color w:val="FF0000"/>
          <w:sz w:val="24"/>
          <w:szCs w:val="24"/>
          <w:u w:color="FF0000"/>
        </w:rPr>
        <w:t xml:space="preserve">.17 </w:t>
      </w:r>
      <w:r>
        <w:rPr>
          <w:rFonts w:ascii="Arial" w:hAnsi="Arial"/>
          <w:b/>
          <w:bCs/>
          <w:color w:val="FF0000"/>
          <w:sz w:val="24"/>
          <w:szCs w:val="24"/>
          <w:u w:color="FF0000"/>
        </w:rPr>
        <w:t>включительно</w:t>
      </w:r>
      <w:r>
        <w:rPr>
          <w:rFonts w:ascii="Arial" w:hAnsi="Arial"/>
          <w:color w:val="FF0000"/>
          <w:sz w:val="24"/>
          <w:szCs w:val="24"/>
          <w:u w:color="FF0000"/>
        </w:rPr>
        <w:t>.</w:t>
      </w:r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  <w:r>
        <w:rPr>
          <w:rFonts w:ascii="Arial" w:hAnsi="Arial"/>
          <w:b/>
          <w:bCs/>
          <w:kern w:val="1"/>
          <w:sz w:val="24"/>
          <w:szCs w:val="24"/>
        </w:rPr>
        <w:t xml:space="preserve">10. </w:t>
      </w:r>
      <w:r>
        <w:rPr>
          <w:rFonts w:ascii="Arial" w:hAnsi="Arial"/>
          <w:b/>
          <w:bCs/>
          <w:kern w:val="1"/>
          <w:sz w:val="24"/>
          <w:szCs w:val="24"/>
        </w:rPr>
        <w:t>Стартовый взнос</w:t>
      </w:r>
      <w:r>
        <w:rPr>
          <w:rFonts w:ascii="Arial" w:hAnsi="Arial"/>
          <w:b/>
          <w:bCs/>
          <w:kern w:val="1"/>
          <w:sz w:val="24"/>
          <w:szCs w:val="24"/>
        </w:rPr>
        <w:t>:</w:t>
      </w:r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>Сумму стартового взноса игрок определяет сам</w:t>
      </w:r>
      <w:r>
        <w:rPr>
          <w:rFonts w:ascii="Arial" w:hAnsi="Arial"/>
          <w:kern w:val="1"/>
          <w:sz w:val="24"/>
          <w:szCs w:val="24"/>
        </w:rPr>
        <w:t xml:space="preserve">. </w:t>
      </w:r>
    </w:p>
    <w:p w:rsidR="00674798" w:rsidRDefault="00674798">
      <w:pPr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</w:p>
    <w:p w:rsidR="00674798" w:rsidRDefault="00674798">
      <w:pPr>
        <w:spacing w:after="0" w:line="240" w:lineRule="auto"/>
        <w:jc w:val="both"/>
        <w:rPr>
          <w:rFonts w:ascii="Arial" w:eastAsia="Arial" w:hAnsi="Arial" w:cs="Arial"/>
          <w:kern w:val="1"/>
          <w:sz w:val="24"/>
          <w:szCs w:val="24"/>
        </w:rPr>
      </w:pPr>
    </w:p>
    <w:p w:rsidR="00674798" w:rsidRDefault="00674798">
      <w:pPr>
        <w:spacing w:after="0" w:line="240" w:lineRule="auto"/>
        <w:ind w:left="426" w:hanging="426"/>
        <w:jc w:val="both"/>
        <w:rPr>
          <w:kern w:val="1"/>
        </w:rPr>
      </w:pPr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b/>
          <w:bCs/>
          <w:kern w:val="1"/>
          <w:sz w:val="24"/>
          <w:szCs w:val="24"/>
        </w:rPr>
        <w:t xml:space="preserve">11. </w:t>
      </w:r>
      <w:r>
        <w:rPr>
          <w:rFonts w:ascii="Arial" w:hAnsi="Arial"/>
          <w:b/>
          <w:bCs/>
          <w:kern w:val="1"/>
          <w:sz w:val="24"/>
          <w:szCs w:val="24"/>
        </w:rPr>
        <w:t>Медицинская страховка</w:t>
      </w:r>
      <w:r>
        <w:rPr>
          <w:rFonts w:ascii="Arial" w:hAnsi="Arial"/>
          <w:b/>
          <w:bCs/>
          <w:kern w:val="1"/>
          <w:sz w:val="24"/>
          <w:szCs w:val="24"/>
        </w:rPr>
        <w:t xml:space="preserve">: </w:t>
      </w:r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kern w:val="1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>участникам соревнований рекомендуется иметь медицинскую страховку</w:t>
      </w:r>
      <w:r>
        <w:rPr>
          <w:rFonts w:ascii="Arial" w:hAnsi="Arial"/>
          <w:kern w:val="1"/>
          <w:sz w:val="24"/>
          <w:szCs w:val="24"/>
        </w:rPr>
        <w:t xml:space="preserve">. </w:t>
      </w:r>
    </w:p>
    <w:p w:rsidR="00674798" w:rsidRDefault="00043FFA">
      <w:pPr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kern w:val="1"/>
          <w:sz w:val="24"/>
          <w:szCs w:val="24"/>
        </w:rPr>
        <w:t>Участники участвуют в соревнованиях на свой страх и риск</w:t>
      </w:r>
      <w:r>
        <w:rPr>
          <w:rFonts w:ascii="Arial" w:hAnsi="Arial"/>
          <w:kern w:val="1"/>
          <w:sz w:val="24"/>
          <w:szCs w:val="24"/>
        </w:rPr>
        <w:t>.</w:t>
      </w:r>
      <w:r>
        <w:rPr>
          <w:rFonts w:ascii="Arial" w:hAnsi="Arial"/>
          <w:b/>
          <w:bCs/>
          <w:kern w:val="1"/>
          <w:sz w:val="24"/>
          <w:szCs w:val="24"/>
        </w:rPr>
        <w:t xml:space="preserve"> </w:t>
      </w:r>
    </w:p>
    <w:p w:rsidR="00674798" w:rsidRDefault="00674798">
      <w:pPr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</w:p>
    <w:p w:rsidR="00674798" w:rsidRDefault="00043FFA">
      <w:pPr>
        <w:spacing w:before="67"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i/>
          <w:iCs/>
          <w:kern w:val="1"/>
          <w:sz w:val="24"/>
          <w:szCs w:val="24"/>
          <w:u w:val="single"/>
        </w:rPr>
        <w:t>Организаторы не несут ответственности за травмы и несчастные случаи</w:t>
      </w:r>
      <w:r>
        <w:rPr>
          <w:rFonts w:ascii="Arial" w:hAnsi="Arial"/>
          <w:b/>
          <w:bCs/>
          <w:i/>
          <w:iCs/>
          <w:kern w:val="1"/>
          <w:sz w:val="24"/>
          <w:szCs w:val="24"/>
          <w:u w:val="single"/>
        </w:rPr>
        <w:t xml:space="preserve">, </w:t>
      </w:r>
      <w:r>
        <w:rPr>
          <w:rFonts w:ascii="Arial" w:hAnsi="Arial"/>
          <w:b/>
          <w:bCs/>
          <w:i/>
          <w:iCs/>
          <w:kern w:val="1"/>
          <w:sz w:val="24"/>
          <w:szCs w:val="24"/>
          <w:u w:val="single"/>
        </w:rPr>
        <w:t>виновниками которых они не являются</w:t>
      </w:r>
      <w:r>
        <w:rPr>
          <w:rFonts w:ascii="Arial" w:hAnsi="Arial"/>
          <w:b/>
          <w:bCs/>
          <w:i/>
          <w:iCs/>
          <w:kern w:val="1"/>
          <w:sz w:val="24"/>
          <w:szCs w:val="24"/>
          <w:u w:val="single"/>
        </w:rPr>
        <w:t xml:space="preserve">. </w:t>
      </w:r>
    </w:p>
    <w:p w:rsidR="00674798" w:rsidRDefault="00674798">
      <w:pPr>
        <w:spacing w:after="0" w:line="240" w:lineRule="auto"/>
        <w:ind w:left="426" w:hanging="426"/>
        <w:jc w:val="both"/>
        <w:rPr>
          <w:rFonts w:ascii="Arial" w:eastAsia="Arial" w:hAnsi="Arial" w:cs="Arial"/>
          <w:sz w:val="24"/>
          <w:szCs w:val="24"/>
        </w:rPr>
      </w:pPr>
    </w:p>
    <w:p w:rsidR="00674798" w:rsidRDefault="00043FFA">
      <w:pPr>
        <w:numPr>
          <w:ilvl w:val="0"/>
          <w:numId w:val="7"/>
        </w:numPr>
        <w:spacing w:after="0" w:line="240" w:lineRule="auto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  <w:r>
        <w:rPr>
          <w:rFonts w:ascii="Arial" w:hAnsi="Arial"/>
          <w:b/>
          <w:bCs/>
          <w:kern w:val="1"/>
          <w:sz w:val="24"/>
          <w:szCs w:val="24"/>
        </w:rPr>
        <w:t>Организаторы турнира</w:t>
      </w:r>
      <w:proofErr w:type="gramStart"/>
      <w:r>
        <w:rPr>
          <w:rFonts w:ascii="Arial" w:hAnsi="Arial"/>
          <w:b/>
          <w:bCs/>
          <w:kern w:val="1"/>
          <w:sz w:val="24"/>
          <w:szCs w:val="24"/>
        </w:rPr>
        <w:t xml:space="preserve"> </w:t>
      </w:r>
      <w:r>
        <w:rPr>
          <w:rFonts w:ascii="Arial" w:hAnsi="Arial"/>
          <w:b/>
          <w:bCs/>
          <w:kern w:val="1"/>
          <w:sz w:val="24"/>
          <w:szCs w:val="24"/>
        </w:rPr>
        <w:t>:</w:t>
      </w:r>
      <w:proofErr w:type="gramEnd"/>
      <w:r>
        <w:rPr>
          <w:rFonts w:ascii="Arial" w:hAnsi="Arial"/>
          <w:b/>
          <w:bCs/>
          <w:kern w:val="1"/>
          <w:sz w:val="24"/>
          <w:szCs w:val="24"/>
        </w:rPr>
        <w:t xml:space="preserve"> </w:t>
      </w:r>
    </w:p>
    <w:p w:rsidR="00674798" w:rsidRDefault="00043FFA">
      <w:pPr>
        <w:spacing w:after="0" w:line="240" w:lineRule="auto"/>
        <w:ind w:left="12" w:hanging="12"/>
        <w:jc w:val="both"/>
        <w:rPr>
          <w:rFonts w:ascii="Arial" w:eastAsia="Arial" w:hAnsi="Arial" w:cs="Arial"/>
          <w:b/>
          <w:bCs/>
          <w:kern w:val="1"/>
          <w:sz w:val="24"/>
          <w:szCs w:val="24"/>
        </w:rPr>
      </w:pPr>
      <w:proofErr w:type="spellStart"/>
      <w:r>
        <w:rPr>
          <w:rFonts w:ascii="Arial" w:hAnsi="Arial"/>
          <w:b/>
          <w:bCs/>
          <w:kern w:val="1"/>
          <w:sz w:val="24"/>
          <w:szCs w:val="24"/>
        </w:rPr>
        <w:t>Райтаровский</w:t>
      </w:r>
      <w:proofErr w:type="spellEnd"/>
      <w:r>
        <w:rPr>
          <w:rFonts w:ascii="Arial" w:hAnsi="Arial"/>
          <w:b/>
          <w:bCs/>
          <w:kern w:val="1"/>
          <w:sz w:val="24"/>
          <w:szCs w:val="24"/>
        </w:rPr>
        <w:t xml:space="preserve"> Денис </w:t>
      </w:r>
      <w:r>
        <w:rPr>
          <w:rFonts w:ascii="Arial" w:hAnsi="Arial"/>
          <w:b/>
          <w:bCs/>
          <w:kern w:val="1"/>
          <w:sz w:val="24"/>
          <w:szCs w:val="24"/>
        </w:rPr>
        <w:t>066 0000 818</w:t>
      </w:r>
    </w:p>
    <w:sectPr w:rsidR="00674798">
      <w:headerReference w:type="default" r:id="rId8"/>
      <w:footerReference w:type="default" r:id="rId9"/>
      <w:pgSz w:w="11900" w:h="16840"/>
      <w:pgMar w:top="394" w:right="70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FFA" w:rsidRDefault="00043FFA">
      <w:pPr>
        <w:spacing w:after="0" w:line="240" w:lineRule="auto"/>
      </w:pPr>
      <w:r>
        <w:separator/>
      </w:r>
    </w:p>
  </w:endnote>
  <w:endnote w:type="continuationSeparator" w:id="0">
    <w:p w:rsidR="00043FFA" w:rsidRDefault="0004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5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98" w:rsidRDefault="0067479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FFA" w:rsidRDefault="00043FFA">
      <w:pPr>
        <w:spacing w:after="0" w:line="240" w:lineRule="auto"/>
      </w:pPr>
      <w:r>
        <w:separator/>
      </w:r>
    </w:p>
  </w:footnote>
  <w:footnote w:type="continuationSeparator" w:id="0">
    <w:p w:rsidR="00043FFA" w:rsidRDefault="0004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98" w:rsidRDefault="0067479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47677"/>
    <w:multiLevelType w:val="hybridMultilevel"/>
    <w:tmpl w:val="C1D82BEC"/>
    <w:numStyleLink w:val="2"/>
  </w:abstractNum>
  <w:abstractNum w:abstractNumId="1">
    <w:nsid w:val="413D76DA"/>
    <w:multiLevelType w:val="hybridMultilevel"/>
    <w:tmpl w:val="C1D82BEC"/>
    <w:styleLink w:val="2"/>
    <w:lvl w:ilvl="0" w:tplc="60ECD4C2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27AB5E0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40EA56A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EB6099C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123618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71448B6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40C1CE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D5A5A4C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5C632DE">
      <w:start w:val="1"/>
      <w:numFmt w:val="bullet"/>
      <w:lvlText w:val="•"/>
      <w:lvlJc w:val="left"/>
      <w:pPr>
        <w:ind w:left="42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412091F"/>
    <w:multiLevelType w:val="hybridMultilevel"/>
    <w:tmpl w:val="206E7842"/>
    <w:styleLink w:val="4"/>
    <w:lvl w:ilvl="0" w:tplc="EBA84C54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F143D24">
      <w:start w:val="1"/>
      <w:numFmt w:val="decimal"/>
      <w:lvlText w:val="%2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C803EC4">
      <w:start w:val="1"/>
      <w:numFmt w:val="decimal"/>
      <w:lvlText w:val="%3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A50A1C4">
      <w:start w:val="1"/>
      <w:numFmt w:val="decimal"/>
      <w:lvlText w:val="%4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32E6D90">
      <w:start w:val="1"/>
      <w:numFmt w:val="decimal"/>
      <w:lvlText w:val="%5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06CFA6E">
      <w:start w:val="1"/>
      <w:numFmt w:val="decimal"/>
      <w:lvlText w:val="%6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EAE60F8">
      <w:start w:val="1"/>
      <w:numFmt w:val="decimal"/>
      <w:lvlText w:val="%7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888188">
      <w:start w:val="1"/>
      <w:numFmt w:val="decimal"/>
      <w:lvlText w:val="%8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EE9248">
      <w:start w:val="1"/>
      <w:numFmt w:val="decimal"/>
      <w:lvlText w:val="%9."/>
      <w:lvlJc w:val="left"/>
      <w:pPr>
        <w:tabs>
          <w:tab w:val="num" w:pos="708"/>
        </w:tabs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55D9385E"/>
    <w:multiLevelType w:val="hybridMultilevel"/>
    <w:tmpl w:val="7EB096AC"/>
    <w:styleLink w:val="1"/>
    <w:lvl w:ilvl="0" w:tplc="C90A37A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CAEB86">
      <w:start w:val="1"/>
      <w:numFmt w:val="decimal"/>
      <w:lvlText w:val="%2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64AD44">
      <w:start w:val="1"/>
      <w:numFmt w:val="decimal"/>
      <w:lvlText w:val="%3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95ACC2E">
      <w:start w:val="1"/>
      <w:numFmt w:val="decimal"/>
      <w:lvlText w:val="%4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0C03A0">
      <w:start w:val="1"/>
      <w:numFmt w:val="decimal"/>
      <w:lvlText w:val="%5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0CCF0F4">
      <w:start w:val="1"/>
      <w:numFmt w:val="decimal"/>
      <w:lvlText w:val="%6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D4EF5E2">
      <w:start w:val="1"/>
      <w:numFmt w:val="decimal"/>
      <w:lvlText w:val="%7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E564D54">
      <w:start w:val="1"/>
      <w:numFmt w:val="decimal"/>
      <w:lvlText w:val="%8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92AADDC">
      <w:start w:val="1"/>
      <w:numFmt w:val="decimal"/>
      <w:lvlText w:val="%9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65F12B5F"/>
    <w:multiLevelType w:val="hybridMultilevel"/>
    <w:tmpl w:val="7EB096AC"/>
    <w:numStyleLink w:val="1"/>
  </w:abstractNum>
  <w:abstractNum w:abstractNumId="5">
    <w:nsid w:val="762834B3"/>
    <w:multiLevelType w:val="hybridMultilevel"/>
    <w:tmpl w:val="206E7842"/>
    <w:numStyleLink w:val="4"/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5"/>
    <w:lvlOverride w:ilvl="0">
      <w:startOverride w:val="1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74798"/>
    <w:rsid w:val="00043FFA"/>
    <w:rsid w:val="00674798"/>
    <w:rsid w:val="009D6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1">
    <w:name w:val="Імпортований стиль 1"/>
    <w:pPr>
      <w:numPr>
        <w:numId w:val="1"/>
      </w:numPr>
    </w:pPr>
  </w:style>
  <w:style w:type="numbering" w:customStyle="1" w:styleId="2">
    <w:name w:val="Імпортований стиль 2"/>
    <w:pPr>
      <w:numPr>
        <w:numId w:val="3"/>
      </w:numPr>
    </w:pPr>
  </w:style>
  <w:style w:type="numbering" w:customStyle="1" w:styleId="4">
    <w:name w:val="Імпортований стиль 4"/>
    <w:pPr>
      <w:numPr>
        <w:numId w:val="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1">
    <w:name w:val="Імпортований стиль 1"/>
    <w:pPr>
      <w:numPr>
        <w:numId w:val="1"/>
      </w:numPr>
    </w:pPr>
  </w:style>
  <w:style w:type="numbering" w:customStyle="1" w:styleId="2">
    <w:name w:val="Імпортований стиль 2"/>
    <w:pPr>
      <w:numPr>
        <w:numId w:val="3"/>
      </w:numPr>
    </w:pPr>
  </w:style>
  <w:style w:type="numbering" w:customStyle="1" w:styleId="4">
    <w:name w:val="Імпортований стиль 4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1739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office</cp:lastModifiedBy>
  <cp:revision>2</cp:revision>
  <dcterms:created xsi:type="dcterms:W3CDTF">2017-06-27T09:11:00Z</dcterms:created>
  <dcterms:modified xsi:type="dcterms:W3CDTF">2017-06-27T09:12:00Z</dcterms:modified>
</cp:coreProperties>
</file>