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9F" w:rsidRP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>ПОЛТАВСЬК</w:t>
      </w:r>
      <w:r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</w:rPr>
        <w:t>А</w:t>
      </w:r>
      <w:r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 xml:space="preserve"> БИТВА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Положення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1. 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Цілі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і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завдання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•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Підвищення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культурних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та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спортивних</w:t>
      </w:r>
      <w:proofErr w:type="spellEnd"/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зв'язків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між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Г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равцями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Підвищення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майстерності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гравців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Пошук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нових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партнерів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по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різного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Популяризація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сквошу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Популяризація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здорового способу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життя</w:t>
      </w:r>
      <w:proofErr w:type="spell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2. Формат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змагань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•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Індивідуальний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аматорський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,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3.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Термін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30- 31березня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2019 р.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3.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Місце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 час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Корти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 «Спорт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Лайф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сквош арена П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олтава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» (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вул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Раїси Кириченко 72)</w:t>
      </w:r>
    </w:p>
    <w:p w:rsidR="008B249F" w:rsidRPr="008B249F" w:rsidRDefault="008B249F" w:rsidP="008B249F">
      <w:pPr>
        <w:pStyle w:val="1"/>
        <w:spacing w:before="0"/>
        <w:rPr>
          <w:rFonts w:ascii="Helvetica" w:eastAsia="Times New Roman" w:hAnsi="Helvetica" w:cs="Times New Roman"/>
          <w:color w:val="1D2129"/>
          <w:kern w:val="36"/>
          <w:sz w:val="21"/>
          <w:szCs w:val="21"/>
          <w:lang w:val="uk-UA" w:eastAsia="ru-RU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Корт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Фитнес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Клуба  </w:t>
      </w:r>
      <w:r>
        <w:rPr>
          <w:rFonts w:ascii="-webkit-standard" w:hAnsi="-webkit-standard"/>
          <w:color w:val="222222"/>
          <w:sz w:val="27"/>
          <w:szCs w:val="27"/>
        </w:rPr>
        <w:t> 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«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Вітамін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»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(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вул.Пилипа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Орлика 42)</w:t>
      </w:r>
    </w:p>
    <w:p w:rsidR="008B249F" w:rsidRP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Початок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9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:00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30.03.19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</w:p>
    <w:p w:rsidR="008B249F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Всі ігри категорії М1,М2,Леді відбудуться в Суботу</w:t>
      </w:r>
    </w:p>
    <w:p w:rsidR="00033100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033100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Категорія М3 будуть грати 30березня, при великій кількості заявок гравці с Полтави дограють ігри в неділю, 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гравці з інших міст при бажанні  -зіграють всі ігри в суботу </w:t>
      </w:r>
    </w:p>
    <w:p w:rsidR="00033100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8B249F" w:rsidRDefault="00033100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Категорія Леді 2 та Діти будуть грати 31 березня(неділю, початок 9:00)</w:t>
      </w:r>
      <w:r w:rsidR="008B249F">
        <w:rPr>
          <w:rFonts w:ascii="-webkit-standard" w:hAnsi="-webkit-standard"/>
          <w:color w:val="222222"/>
          <w:sz w:val="27"/>
          <w:szCs w:val="27"/>
        </w:rPr>
        <w:t> </w:t>
      </w:r>
    </w:p>
    <w:p w:rsidR="00FE47BE" w:rsidRPr="00FE47BE" w:rsidRDefault="00FE47BE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</w:p>
    <w:p w:rsidR="00FE47BE" w:rsidRDefault="00FE47BE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В залежності від заявок з інших місць, організатори  можуть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відкорегувати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розклад,щоб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всім було зручно. </w:t>
      </w:r>
    </w:p>
    <w:p w:rsidR="008B249F" w:rsidRPr="00FE47BE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lastRenderedPageBreak/>
        <w:t>Розклад матчів буде опубліковано в четвер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8</w:t>
      </w: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/0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3</w:t>
      </w:r>
      <w:r w:rsidRPr="00FE47BE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/2019</w:t>
      </w:r>
    </w:p>
    <w:p w:rsidR="008B249F" w:rsidRPr="00FE47BE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BA65EC" w:rsidRPr="00FE47BE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4.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М1 -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чоловіки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жінки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,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високого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(М1,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Еліт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)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М2 -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чоловіки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жінки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середнього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та початкового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</w:p>
    <w:p w:rsid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М3 – початковій рівень.</w:t>
      </w:r>
    </w:p>
    <w:p w:rsid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Леді – жінки високого рівня, але які на змаганнях ніколи не грали в чоловічій категорії</w:t>
      </w:r>
    </w:p>
    <w:p w:rsidR="00FE47BE" w:rsidRDefault="00FE47BE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Леді 2- жінки які ніколи не приймали участь в турнірах рівня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ЧУ,чоловічих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категоріях чи категорії Леді. Початковий рівень.</w:t>
      </w:r>
    </w:p>
    <w:p w:rsidR="00FE47BE" w:rsidRDefault="00FE47BE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</w:p>
    <w:p w:rsidR="00BA65EC" w:rsidRPr="00BA65EC" w:rsidRDefault="00BA65EC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Діти – діти яким на момент турніру не виповнилося 15 років, середній рівень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7"/>
        <w:shd w:val="clear" w:color="auto" w:fill="FFFFFF"/>
        <w:spacing w:before="0" w:beforeAutospacing="0" w:after="0" w:afterAutospacing="0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мають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право на допуск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або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недопуск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даний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Pr="00BA65EC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5.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Суддівство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Гравці,</w:t>
      </w:r>
      <w:r w:rsidR="00DC7A59" w:rsidRPr="00DC7A59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хто виграв, залиша</w:t>
      </w:r>
      <w:r w:rsidR="00DC7A59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ю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ться </w:t>
      </w:r>
      <w:proofErr w:type="gramStart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судити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  <w:proofErr w:type="gramEnd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Виключенням є Леді2 та 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Д</w:t>
      </w:r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іти якщо в них не має </w:t>
      </w:r>
      <w:proofErr w:type="spellStart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судійських</w:t>
      </w:r>
      <w:proofErr w:type="spellEnd"/>
      <w:r w:rsidR="00BA65EC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навичок 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6.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Нагородження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Переможці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та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призери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будуть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нагороджені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медалями та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цінними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призами.</w:t>
      </w:r>
    </w:p>
    <w:p w:rsidR="006F547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lastRenderedPageBreak/>
        <w:t xml:space="preserve">7.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Умови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Формула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проведення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буде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оголошена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після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закриття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заявок.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Кожен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зіграє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мінімум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4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матчі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Всі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матчі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будуть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проводитись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до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двох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перемог.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буде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рівень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 і внесений до календаря ФСУ.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Рейтингові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очки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зароблені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цьому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будуть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зараховані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Національний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рейтинг З КОЕФІЦІЄНТОМ 0,75</w:t>
      </w:r>
    </w:p>
    <w:p w:rsidR="006F547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Учасники для зарахування рейтингу повинні мати  разову чи річну ліцензію в ФСУ.</w:t>
      </w:r>
    </w:p>
    <w:p w:rsidR="008B249F" w:rsidRPr="006F547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100/600грн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8.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Посів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Посів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буде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відбуватися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згідно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національного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рейтингу.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9.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Терміни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подача заявки: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Pr="006F547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Для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необхідно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до 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26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березня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2019 р.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заповнити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заявку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сайті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ФСУ: </w:t>
      </w:r>
      <w:r>
        <w:rPr>
          <w:rStyle w:val="m8094010581542400026bumpedfont15"/>
          <w:rFonts w:ascii="Arial" w:hAnsi="Arial" w:cs="Arial"/>
          <w:b/>
          <w:bCs/>
          <w:color w:val="0000FF"/>
          <w:sz w:val="36"/>
          <w:szCs w:val="36"/>
          <w:u w:val="single"/>
        </w:rPr>
        <w:t>squash.ua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 в онлайн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формі</w:t>
      </w:r>
      <w:proofErr w:type="spellEnd"/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чи подати заявку </w:t>
      </w:r>
      <w:proofErr w:type="spellStart"/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Стіжко</w:t>
      </w:r>
      <w:proofErr w:type="spellEnd"/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Яні по телефону 0664747612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 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сплатити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При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знятті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після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складання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сіток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повертається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У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разі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більшої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кількості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заявок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пріоритет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має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гравець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який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раніше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відправив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заявку та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сплатив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proofErr w:type="gram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.</w:t>
      </w:r>
      <w:proofErr w:type="gramEnd"/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Реквізити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для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сплати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внесків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6F547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Карта ПБ</w:t>
      </w:r>
      <w:r w:rsidR="006F547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D87E5B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5168742711235238</w:t>
      </w:r>
      <w:bookmarkStart w:id="0" w:name="_GoBack"/>
      <w:bookmarkEnd w:id="0"/>
    </w:p>
    <w:p w:rsidR="006F547F" w:rsidRPr="006F547F" w:rsidRDefault="006F547F" w:rsidP="006F547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На ім’я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Стіжко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Яна Петрівна 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Обов’язково</w:t>
      </w:r>
      <w:proofErr w:type="spellEnd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 xml:space="preserve"> </w:t>
      </w:r>
      <w:proofErr w:type="spellStart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вказуйте</w:t>
      </w:r>
      <w:proofErr w:type="spellEnd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 xml:space="preserve">! (ПІБ, оплата за участь у </w:t>
      </w:r>
      <w:proofErr w:type="spellStart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турнірі</w:t>
      </w:r>
      <w:proofErr w:type="spellEnd"/>
      <w:r>
        <w:rPr>
          <w:rStyle w:val="m8094010581542400026s9"/>
          <w:rFonts w:ascii="Calibri" w:hAnsi="Calibri" w:cs="Calibri"/>
          <w:color w:val="FF0000"/>
          <w:sz w:val="27"/>
          <w:szCs w:val="27"/>
        </w:rPr>
        <w:t>).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lastRenderedPageBreak/>
        <w:t xml:space="preserve">10.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Стартовий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внесок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5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00 грн. – для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ліцензованих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гравців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ФСУ</w:t>
      </w:r>
    </w:p>
    <w:p w:rsidR="008B249F" w:rsidRDefault="006F547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6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00 грн. – для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гравців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які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мають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ліцензію</w:t>
      </w:r>
      <w:proofErr w:type="spellEnd"/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ФСУ</w:t>
      </w:r>
    </w:p>
    <w:p w:rsidR="008B249F" w:rsidRPr="009A1737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Для </w:t>
      </w:r>
      <w:r w:rsidR="009A173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Категорії Діти 400грн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Зверніть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увагу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на те,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що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всі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учасники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офіційних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змагань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ФСУ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повинні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мати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ліцензію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гравця</w:t>
      </w:r>
      <w:proofErr w:type="spellEnd"/>
      <w:r>
        <w:rPr>
          <w:rStyle w:val="m8094010581542400026bumpedfont15"/>
          <w:rFonts w:ascii="Calibri" w:hAnsi="Calibri" w:cs="Calibri"/>
          <w:color w:val="FF0000"/>
          <w:sz w:val="36"/>
          <w:szCs w:val="36"/>
        </w:rPr>
        <w:t>! Докладно:</w:t>
      </w:r>
      <w:r>
        <w:rPr>
          <w:rStyle w:val="m8094010581542400026bumpedfont15"/>
          <w:rFonts w:ascii="Calibri" w:hAnsi="Calibri" w:cs="Calibri"/>
          <w:color w:val="222222"/>
          <w:sz w:val="26"/>
          <w:szCs w:val="26"/>
        </w:rPr>
        <w:t> </w:t>
      </w:r>
      <w:hyperlink r:id="rId4" w:tgtFrame="_blank" w:history="1">
        <w:r>
          <w:rPr>
            <w:rStyle w:val="a3"/>
            <w:rFonts w:ascii="Calibri" w:hAnsi="Calibri" w:cs="Calibri"/>
            <w:color w:val="1155CC"/>
            <w:sz w:val="26"/>
            <w:szCs w:val="26"/>
          </w:rPr>
          <w:t>http://squash.ua/wp-content/uploads/</w:t>
        </w:r>
      </w:hyperlink>
      <w:r>
        <w:rPr>
          <w:rStyle w:val="m8094010581542400026bumpedfont15"/>
          <w:rFonts w:ascii="Calibri" w:hAnsi="Calibri" w:cs="Calibri"/>
          <w:color w:val="222222"/>
          <w:sz w:val="26"/>
          <w:szCs w:val="26"/>
        </w:rPr>
        <w:t> 2016/09/%D0%9F%D0%BE%D0%BB%D0%BE%D0%B6%D0%B5%D0%BD%D0%BD%D1%8F-%D0%BF%D1%80%D0%BE- %D0%BB%D1%96%D1%86%D0%B5%D0%BD%D0%B7%D1%83%D0%B2%D0%B0%D0%BD%D0%BD%D1%8F- %D1%81%D0%BF%D0%BE%D1%80%D1%82%D1%81%D0%BC%D0%B5%D0%BD%D1%96%D0%B2.pdf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11. Пакет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Всі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категорії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- вода і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фрукти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впродовж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організаторів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12.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Медична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страховка: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учасникам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змагань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рекомендується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мати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медичну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страховку.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Учасники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беруть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участь в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змаганнях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свій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страх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ризик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не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несуть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відповідальності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за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травми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і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нещасні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випадки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,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винуватцями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яких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вони не є.</w:t>
      </w:r>
    </w:p>
    <w:p w:rsidR="00BD5707" w:rsidRDefault="00BD5707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</w:pPr>
    </w:p>
    <w:p w:rsidR="00BD5707" w:rsidRPr="007D1596" w:rsidRDefault="00BD5707" w:rsidP="00BD5707">
      <w:pPr>
        <w:pStyle w:val="1"/>
        <w:spacing w:before="0"/>
        <w:rPr>
          <w:rFonts w:ascii="Helvetica" w:eastAsia="Times New Roman" w:hAnsi="Helvetica" w:cs="Times New Roman"/>
          <w:color w:val="1D2129"/>
          <w:kern w:val="36"/>
          <w:sz w:val="21"/>
          <w:szCs w:val="21"/>
          <w:lang w:val="uk-UA" w:eastAsia="ru-RU"/>
        </w:rPr>
      </w:pPr>
      <w:r w:rsidRP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13.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В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сі учасники змагань запрошуються на 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вечірк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у,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яка відбудеться </w:t>
      </w:r>
      <w:proofErr w:type="gramStart"/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в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</w:t>
      </w:r>
      <w:r w:rsidRPr="007D1596">
        <w:rPr>
          <w:rFonts w:ascii="inherit" w:eastAsia="Times New Roman" w:hAnsi="inherit" w:cs="Times New Roman"/>
          <w:b/>
          <w:bCs/>
          <w:color w:val="1D2129"/>
          <w:kern w:val="36"/>
          <w:sz w:val="21"/>
          <w:szCs w:val="21"/>
          <w:lang w:eastAsia="ru-RU"/>
        </w:rPr>
        <w:t xml:space="preserve"> </w:t>
      </w:r>
      <w:proofErr w:type="spellStart"/>
      <w:r w:rsidRPr="00BD5707">
        <w:rPr>
          <w:rFonts w:ascii="inherit" w:eastAsia="Times New Roman" w:hAnsi="inherit" w:cs="Times New Roman"/>
          <w:b/>
          <w:bCs/>
          <w:color w:val="1D2129"/>
          <w:kern w:val="36"/>
          <w:sz w:val="48"/>
          <w:szCs w:val="48"/>
          <w:lang w:val="en-US" w:eastAsia="ru-RU"/>
        </w:rPr>
        <w:t>Versal</w:t>
      </w:r>
      <w:proofErr w:type="spellEnd"/>
      <w:proofErr w:type="gramEnd"/>
      <w:r w:rsidRPr="007D1596">
        <w:rPr>
          <w:rFonts w:ascii="inherit" w:eastAsia="Times New Roman" w:hAnsi="inherit" w:cs="Times New Roman"/>
          <w:b/>
          <w:bCs/>
          <w:color w:val="1D2129"/>
          <w:kern w:val="36"/>
          <w:sz w:val="48"/>
          <w:szCs w:val="48"/>
          <w:lang w:eastAsia="ru-RU"/>
        </w:rPr>
        <w:t xml:space="preserve"> </w:t>
      </w:r>
      <w:r w:rsidRPr="00BD5707">
        <w:rPr>
          <w:rFonts w:ascii="inherit" w:eastAsia="Times New Roman" w:hAnsi="inherit" w:cs="Times New Roman"/>
          <w:b/>
          <w:bCs/>
          <w:color w:val="1D2129"/>
          <w:kern w:val="36"/>
          <w:sz w:val="48"/>
          <w:szCs w:val="48"/>
          <w:lang w:val="en-US" w:eastAsia="ru-RU"/>
        </w:rPr>
        <w:t>Concert</w:t>
      </w:r>
      <w:r w:rsidRPr="007D1596">
        <w:rPr>
          <w:rFonts w:ascii="inherit" w:eastAsia="Times New Roman" w:hAnsi="inherit" w:cs="Times New Roman"/>
          <w:b/>
          <w:bCs/>
          <w:color w:val="1D2129"/>
          <w:kern w:val="36"/>
          <w:sz w:val="48"/>
          <w:szCs w:val="48"/>
          <w:lang w:eastAsia="ru-RU"/>
        </w:rPr>
        <w:t xml:space="preserve"> </w:t>
      </w:r>
      <w:r w:rsidRPr="00BD5707">
        <w:rPr>
          <w:rFonts w:ascii="inherit" w:eastAsia="Times New Roman" w:hAnsi="inherit" w:cs="Times New Roman"/>
          <w:b/>
          <w:bCs/>
          <w:color w:val="1D2129"/>
          <w:kern w:val="36"/>
          <w:sz w:val="48"/>
          <w:szCs w:val="48"/>
          <w:lang w:val="en-US" w:eastAsia="ru-RU"/>
        </w:rPr>
        <w:t>Hall</w:t>
      </w:r>
      <w:r w:rsidR="007D1596">
        <w:rPr>
          <w:rFonts w:ascii="inherit" w:eastAsia="Times New Roman" w:hAnsi="inherit" w:cs="Times New Roman"/>
          <w:b/>
          <w:bCs/>
          <w:color w:val="1D2129"/>
          <w:kern w:val="36"/>
          <w:sz w:val="48"/>
          <w:szCs w:val="48"/>
          <w:lang w:val="uk-UA" w:eastAsia="ru-RU"/>
        </w:rPr>
        <w:t>.</w:t>
      </w:r>
    </w:p>
    <w:p w:rsidR="00BD5707" w:rsidRPr="00BD5707" w:rsidRDefault="00BD5707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 Внесок 300 грн для учасників 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змагань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, </w:t>
      </w:r>
      <w:r w:rsidR="007D1596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та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500 грн для глядачів.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r>
        <w:rPr>
          <w:rFonts w:ascii="-webkit-standard" w:hAnsi="-webkit-standard"/>
          <w:color w:val="222222"/>
          <w:sz w:val="27"/>
          <w:szCs w:val="27"/>
        </w:rPr>
        <w:t> </w:t>
      </w:r>
    </w:p>
    <w:p w:rsidR="008B249F" w:rsidRPr="009A1737" w:rsidRDefault="008B249F" w:rsidP="009A1737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1</w:t>
      </w:r>
      <w:r w:rsidR="00BD5707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4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.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Організатори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: «</w:t>
      </w:r>
      <w:r w:rsidR="009A1737"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>ПОЛТАВСЬК</w:t>
      </w:r>
      <w:r w:rsidR="009A1737"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</w:rPr>
        <w:t>А</w:t>
      </w:r>
      <w:r w:rsidR="009A1737">
        <w:rPr>
          <w:rStyle w:val="m8094010581542400026s3"/>
          <w:rFonts w:ascii="Arial" w:hAnsi="Arial" w:cs="Arial"/>
          <w:b/>
          <w:bCs/>
          <w:i/>
          <w:iCs/>
          <w:color w:val="FF0000"/>
          <w:sz w:val="36"/>
          <w:szCs w:val="36"/>
          <w:lang w:val="uk-UA"/>
        </w:rPr>
        <w:t xml:space="preserve"> БИТВА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»</w:t>
      </w:r>
    </w:p>
    <w:p w:rsidR="008B249F" w:rsidRDefault="008B249F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Дирекція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турніру</w:t>
      </w:r>
      <w:proofErr w:type="spellEnd"/>
    </w:p>
    <w:p w:rsidR="008B249F" w:rsidRPr="009A1737" w:rsidRDefault="009A1737" w:rsidP="008B249F">
      <w:pPr>
        <w:pStyle w:val="m8094010581542400026s4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7"/>
          <w:szCs w:val="27"/>
          <w:lang w:val="uk-UA"/>
        </w:rPr>
      </w:pPr>
      <w:proofErr w:type="spellStart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Стіжко</w:t>
      </w:r>
      <w:proofErr w:type="spellEnd"/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 xml:space="preserve"> Яна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 xml:space="preserve"> тел. +38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 </w:t>
      </w:r>
      <w:r w:rsidR="008B249F"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</w:rPr>
        <w:t>0</w:t>
      </w:r>
      <w:r>
        <w:rPr>
          <w:rStyle w:val="m8094010581542400026bumpedfont15"/>
          <w:rFonts w:ascii="Arial" w:hAnsi="Arial" w:cs="Arial"/>
          <w:b/>
          <w:bCs/>
          <w:color w:val="222222"/>
          <w:sz w:val="36"/>
          <w:szCs w:val="36"/>
          <w:lang w:val="uk-UA"/>
        </w:rPr>
        <w:t>66 47 47 612</w:t>
      </w:r>
    </w:p>
    <w:p w:rsidR="00A719AC" w:rsidRDefault="00A719AC"/>
    <w:sectPr w:rsidR="00A7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F"/>
    <w:rsid w:val="00033100"/>
    <w:rsid w:val="006F547F"/>
    <w:rsid w:val="007D1596"/>
    <w:rsid w:val="008B249F"/>
    <w:rsid w:val="009A1737"/>
    <w:rsid w:val="00A719AC"/>
    <w:rsid w:val="00BA65EC"/>
    <w:rsid w:val="00BD5707"/>
    <w:rsid w:val="00D87E5B"/>
    <w:rsid w:val="00DC7A59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0BF8"/>
  <w15:chartTrackingRefBased/>
  <w15:docId w15:val="{D2D84F95-9A39-46D3-A5F1-FD5FA17B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2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8094010581542400026s4">
    <w:name w:val="m_8094010581542400026s4"/>
    <w:basedOn w:val="a"/>
    <w:rsid w:val="008B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8094010581542400026s3">
    <w:name w:val="m_8094010581542400026s3"/>
    <w:basedOn w:val="a0"/>
    <w:rsid w:val="008B249F"/>
  </w:style>
  <w:style w:type="character" w:customStyle="1" w:styleId="m8094010581542400026bumpedfont15">
    <w:name w:val="m_8094010581542400026bumpedfont15"/>
    <w:basedOn w:val="a0"/>
    <w:rsid w:val="008B249F"/>
  </w:style>
  <w:style w:type="paragraph" w:customStyle="1" w:styleId="m8094010581542400026s7">
    <w:name w:val="m_8094010581542400026s7"/>
    <w:basedOn w:val="a"/>
    <w:rsid w:val="008B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8094010581542400026s9">
    <w:name w:val="m_8094010581542400026s9"/>
    <w:basedOn w:val="a0"/>
    <w:rsid w:val="008B249F"/>
  </w:style>
  <w:style w:type="character" w:styleId="a3">
    <w:name w:val="Hyperlink"/>
    <w:basedOn w:val="a0"/>
    <w:uiPriority w:val="99"/>
    <w:semiHidden/>
    <w:unhideWhenUsed/>
    <w:rsid w:val="008B24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quash.ua/wp-content/uploa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2019-03-01T11:26:00Z</dcterms:created>
  <dcterms:modified xsi:type="dcterms:W3CDTF">2019-03-04T10:18:00Z</dcterms:modified>
</cp:coreProperties>
</file>